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52FFE660" w:rsidR="004C12DE" w:rsidRDefault="0088288F"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3111C2">
                <w:t xml:space="preserve">Grundskoleförvaltningens </w:t>
              </w:r>
              <w:r w:rsidR="001A1AF6">
                <w:t>riktlinje</w:t>
              </w:r>
              <w:r w:rsidR="003111C2">
                <w:t xml:space="preserve"> för hantering av elever med skyddade personuppgifter</w:t>
              </w:r>
            </w:sdtContent>
          </w:sdt>
        </w:p>
        <w:sdt>
          <w:sdtPr>
            <w:id w:val="1789082226"/>
            <w:placeholder>
              <w:docPart w:val="7A505CFAB411498C99198938CA91DEAD"/>
            </w:placeholder>
            <w:showingPlcHdr/>
            <w:text/>
          </w:sdtPr>
          <w:sdtEndPr/>
          <w:sdtContent>
            <w:p w14:paraId="15117E5B" w14:textId="771C2D2D" w:rsidR="00777C4F" w:rsidRPr="00777C4F" w:rsidRDefault="0088288F" w:rsidP="5CD9BA87"/>
          </w:sdtContent>
        </w:sdt>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4536A0">
            <w:pPr>
              <w:spacing w:after="80"/>
              <w:rPr>
                <w:rFonts w:asciiTheme="majorHAnsi" w:hAnsiTheme="majorHAnsi" w:cstheme="majorHAnsi"/>
                <w:b/>
                <w:sz w:val="27"/>
                <w:szCs w:val="27"/>
              </w:rPr>
            </w:pPr>
            <w:r w:rsidRPr="00D35995">
              <w:rPr>
                <w:rFonts w:asciiTheme="majorHAnsi" w:hAnsiTheme="majorHAnsi" w:cstheme="majorHAnsi"/>
                <w:b/>
                <w:sz w:val="27"/>
                <w:szCs w:val="27"/>
              </w:rPr>
              <w:lastRenderedPageBreak/>
              <w:t>Göteborgs Stads styrsystem</w:t>
            </w:r>
          </w:p>
          <w:p w14:paraId="4EFAF0C5" w14:textId="2ADA444A" w:rsidR="00B5132D" w:rsidRDefault="00B5132D" w:rsidP="004536A0">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4536A0">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4536A0">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4536A0">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4536A0">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4536A0">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p w14:paraId="24906C69" w14:textId="7A3AF729" w:rsidR="00A60380" w:rsidRDefault="00A60380" w:rsidP="00C35D06">
      <w:r>
        <w:br w:type="page"/>
      </w:r>
    </w:p>
    <w:p w14:paraId="3FBC2A79" w14:textId="336920BA"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1A1AF6">
            <w:rPr>
              <w:rFonts w:asciiTheme="majorHAnsi" w:hAnsiTheme="majorHAnsi" w:cstheme="majorHAnsi"/>
              <w:sz w:val="18"/>
              <w:szCs w:val="18"/>
            </w:rPr>
            <w:t>Grundskoleförvaltningens riktlinje för hantering av elever med skyddade personuppgifter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4D6B5C86">
        <w:trPr>
          <w:trHeight w:val="730"/>
        </w:trPr>
        <w:tc>
          <w:tcPr>
            <w:tcW w:w="2409" w:type="dxa"/>
          </w:tcPr>
          <w:p w14:paraId="49E12843" w14:textId="5D5A3B08" w:rsidR="00031F7D" w:rsidRPr="00031F7D" w:rsidRDefault="72765BBB" w:rsidP="5CD9BA87">
            <w:pPr>
              <w:rPr>
                <w:rFonts w:asciiTheme="majorHAnsi" w:hAnsiTheme="majorHAnsi" w:cstheme="majorBidi"/>
                <w:sz w:val="18"/>
                <w:szCs w:val="18"/>
              </w:rPr>
            </w:pPr>
            <w:r w:rsidRPr="5CD9BA87">
              <w:rPr>
                <w:rFonts w:asciiTheme="majorHAnsi" w:hAnsiTheme="majorHAnsi" w:cstheme="majorBidi"/>
                <w:b/>
                <w:bCs/>
                <w:sz w:val="18"/>
                <w:szCs w:val="18"/>
              </w:rPr>
              <w:t>Beslutad av:</w:t>
            </w:r>
            <w:r w:rsidR="00031F7D">
              <w:br/>
            </w:r>
            <w:sdt>
              <w:sdtPr>
                <w:rPr>
                  <w:rFonts w:asciiTheme="majorHAnsi" w:hAnsiTheme="majorHAnsi" w:cstheme="majorBidi"/>
                  <w:sz w:val="18"/>
                  <w:szCs w:val="18"/>
                </w:rPr>
                <w:id w:val="599973253"/>
                <w:placeholder>
                  <w:docPart w:val="7A1F75A8035549D3801599A5E0C6250B"/>
                </w:placeholder>
              </w:sdtPr>
              <w:sdtEndPr/>
              <w:sdtContent>
                <w:r w:rsidRPr="5CD9BA87">
                  <w:rPr>
                    <w:rFonts w:asciiTheme="majorHAnsi" w:hAnsiTheme="majorHAnsi" w:cstheme="majorBidi"/>
                    <w:sz w:val="18"/>
                    <w:szCs w:val="18"/>
                  </w:rPr>
                  <w:t>Förvaltningsledning</w:t>
                </w:r>
              </w:sdtContent>
            </w:sdt>
          </w:p>
        </w:tc>
        <w:tc>
          <w:tcPr>
            <w:tcW w:w="2209" w:type="dxa"/>
          </w:tcPr>
          <w:p w14:paraId="5DD27D43" w14:textId="7C7F0BBE" w:rsidR="00031F7D" w:rsidRPr="00031F7D" w:rsidRDefault="72765BBB" w:rsidP="5CD9BA87">
            <w:pPr>
              <w:rPr>
                <w:rFonts w:asciiTheme="majorHAnsi" w:hAnsiTheme="majorHAnsi" w:cstheme="majorBidi"/>
                <w:sz w:val="18"/>
                <w:szCs w:val="18"/>
              </w:rPr>
            </w:pPr>
            <w:r w:rsidRPr="5CD9BA87">
              <w:rPr>
                <w:rFonts w:asciiTheme="majorHAnsi" w:hAnsiTheme="majorHAnsi" w:cstheme="majorBidi"/>
                <w:b/>
                <w:bCs/>
                <w:sz w:val="18"/>
                <w:szCs w:val="18"/>
              </w:rPr>
              <w:t>Gäller för:</w:t>
            </w:r>
            <w:r w:rsidR="00031F7D">
              <w:br/>
            </w:r>
            <w:sdt>
              <w:sdtPr>
                <w:rPr>
                  <w:rFonts w:asciiTheme="majorHAnsi" w:hAnsiTheme="majorHAnsi" w:cstheme="majorBidi"/>
                  <w:sz w:val="18"/>
                  <w:szCs w:val="18"/>
                </w:rPr>
                <w:id w:val="1385648830"/>
                <w:placeholder>
                  <w:docPart w:val="C55BBC118B8440A6BC6162734AC5F71C"/>
                </w:placeholder>
              </w:sdtPr>
              <w:sdtEndPr/>
              <w:sdtContent>
                <w:r w:rsidRPr="5CD9BA87">
                  <w:rPr>
                    <w:rFonts w:asciiTheme="majorHAnsi" w:hAnsiTheme="majorHAnsi" w:cstheme="majorBidi"/>
                    <w:sz w:val="18"/>
                    <w:szCs w:val="18"/>
                  </w:rPr>
                  <w:t>Grundskoleförvaltningen</w:t>
                </w:r>
              </w:sdtContent>
            </w:sdt>
          </w:p>
        </w:tc>
        <w:tc>
          <w:tcPr>
            <w:tcW w:w="2216" w:type="dxa"/>
          </w:tcPr>
          <w:p w14:paraId="6F1C54E5" w14:textId="21621D02" w:rsidR="00031F7D" w:rsidRPr="00031F7D" w:rsidRDefault="00031F7D" w:rsidP="001F7CDB">
            <w:pPr>
              <w:rPr>
                <w:rFonts w:asciiTheme="majorHAnsi" w:hAnsiTheme="majorHAnsi" w:cstheme="majorHAnsi"/>
                <w:sz w:val="18"/>
                <w:szCs w:val="18"/>
              </w:rPr>
            </w:pPr>
            <w:r w:rsidRPr="00031F7D">
              <w:rPr>
                <w:rFonts w:asciiTheme="majorHAnsi" w:hAnsiTheme="majorHAnsi" w:cstheme="majorHAnsi"/>
                <w:sz w:val="18"/>
                <w:szCs w:val="18"/>
              </w:rPr>
              <w:br/>
            </w:r>
          </w:p>
        </w:tc>
        <w:tc>
          <w:tcPr>
            <w:tcW w:w="2238" w:type="dxa"/>
          </w:tcPr>
          <w:p w14:paraId="2CF1C210" w14:textId="205E19EE" w:rsidR="00031F7D" w:rsidRPr="00031F7D" w:rsidRDefault="00031F7D" w:rsidP="4D6B5C86">
            <w:pPr>
              <w:rPr>
                <w:rFonts w:asciiTheme="majorHAnsi" w:hAnsiTheme="majorHAnsi" w:cstheme="majorBidi"/>
                <w:sz w:val="18"/>
                <w:szCs w:val="18"/>
              </w:rPr>
            </w:pPr>
            <w:r w:rsidRPr="4D6B5C86">
              <w:rPr>
                <w:rFonts w:asciiTheme="majorHAnsi" w:hAnsiTheme="majorHAnsi" w:cstheme="majorBidi"/>
                <w:b/>
                <w:bCs/>
                <w:sz w:val="18"/>
                <w:szCs w:val="18"/>
              </w:rPr>
              <w:t>Datum och paragraf för beslutet:</w:t>
            </w:r>
            <w:r>
              <w:br/>
            </w:r>
            <w:sdt>
              <w:sdtPr>
                <w:rPr>
                  <w:rFonts w:asciiTheme="majorHAnsi" w:hAnsiTheme="majorHAnsi" w:cstheme="majorBidi"/>
                  <w:sz w:val="18"/>
                  <w:szCs w:val="18"/>
                </w:rPr>
                <w:id w:val="2137193744"/>
                <w:placeholder>
                  <w:docPart w:val="1A425727FD9F49B2AD4900946EBF18A0"/>
                </w:placeholder>
              </w:sdtPr>
              <w:sdtEndPr/>
              <w:sdtContent>
                <w:r w:rsidRPr="4D6B5C86">
                  <w:rPr>
                    <w:rFonts w:asciiTheme="majorHAnsi" w:hAnsiTheme="majorHAnsi" w:cstheme="majorBidi"/>
                    <w:sz w:val="18"/>
                    <w:szCs w:val="18"/>
                  </w:rPr>
                  <w:t>2022-05-17</w:t>
                </w:r>
              </w:sdtContent>
            </w:sdt>
          </w:p>
        </w:tc>
      </w:tr>
      <w:tr w:rsidR="00031F7D" w:rsidRPr="00B26686" w14:paraId="020FBF1A" w14:textId="77777777" w:rsidTr="4D6B5C86">
        <w:trPr>
          <w:trHeight w:val="730"/>
        </w:trPr>
        <w:tc>
          <w:tcPr>
            <w:tcW w:w="2409" w:type="dxa"/>
          </w:tcPr>
          <w:p w14:paraId="5F6953AF" w14:textId="7C08491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5A5F39">
                  <w:rPr>
                    <w:rFonts w:asciiTheme="majorHAnsi" w:hAnsiTheme="majorHAnsi" w:cstheme="majorHAnsi"/>
                    <w:sz w:val="18"/>
                    <w:szCs w:val="18"/>
                  </w:rPr>
                  <w:t>Riktlinje</w:t>
                </w:r>
              </w:sdtContent>
            </w:sdt>
          </w:p>
        </w:tc>
        <w:tc>
          <w:tcPr>
            <w:tcW w:w="2209" w:type="dxa"/>
          </w:tcPr>
          <w:p w14:paraId="66BC4606" w14:textId="22CA0BF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proofErr w:type="gramStart"/>
                <w:r w:rsidR="006D7F61">
                  <w:rPr>
                    <w:rFonts w:asciiTheme="majorHAnsi" w:hAnsiTheme="majorHAnsi" w:cstheme="majorHAnsi"/>
                    <w:sz w:val="18"/>
                    <w:szCs w:val="18"/>
                  </w:rPr>
                  <w:t>Tillsvidare</w:t>
                </w:r>
                <w:proofErr w:type="gramEnd"/>
              </w:sdtContent>
            </w:sdt>
          </w:p>
        </w:tc>
        <w:tc>
          <w:tcPr>
            <w:tcW w:w="2216" w:type="dxa"/>
          </w:tcPr>
          <w:p w14:paraId="5FD75222" w14:textId="77F594E1" w:rsidR="00031F7D" w:rsidRPr="00031F7D" w:rsidRDefault="00031F7D" w:rsidP="001F7CDB">
            <w:pPr>
              <w:rPr>
                <w:rFonts w:asciiTheme="majorHAnsi" w:hAnsiTheme="majorHAnsi" w:cstheme="majorHAnsi"/>
                <w:sz w:val="18"/>
                <w:szCs w:val="18"/>
              </w:rPr>
            </w:pPr>
          </w:p>
        </w:tc>
        <w:tc>
          <w:tcPr>
            <w:tcW w:w="2238" w:type="dxa"/>
          </w:tcPr>
          <w:p w14:paraId="6276C927" w14:textId="3170305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6D7F61">
                  <w:rPr>
                    <w:rFonts w:asciiTheme="majorHAnsi" w:hAnsiTheme="majorHAnsi" w:cstheme="majorHAnsi"/>
                    <w:sz w:val="18"/>
                    <w:szCs w:val="18"/>
                  </w:rPr>
                  <w:t>Avdelningschef Styrning och ledning</w:t>
                </w:r>
              </w:sdtContent>
            </w:sdt>
          </w:p>
        </w:tc>
      </w:tr>
    </w:tbl>
    <w:p w14:paraId="7950D8C7" w14:textId="124515F6"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EndPr/>
        <w:sdtContent>
          <w:r w:rsidR="00453AB8">
            <w:rPr>
              <w:rFonts w:asciiTheme="majorHAnsi" w:hAnsiTheme="majorHAnsi" w:cstheme="majorHAnsi"/>
              <w:sz w:val="18"/>
              <w:szCs w:val="18"/>
            </w:rPr>
            <w:t>Handlingsplan för elever med skyddade personuppgifter</w:t>
          </w:r>
        </w:sdtContent>
      </w:sdt>
    </w:p>
    <w:p w14:paraId="351529C6" w14:textId="77777777" w:rsidR="00820799" w:rsidRPr="0048582C" w:rsidRDefault="00820799" w:rsidP="0091467B">
      <w:pPr>
        <w:pBdr>
          <w:bottom w:val="single" w:sz="4" w:space="1" w:color="auto"/>
        </w:pBdr>
        <w:ind w:right="-1135"/>
      </w:pPr>
    </w:p>
    <w:sdt>
      <w:sdtPr>
        <w:rPr>
          <w:rFonts w:eastAsiaTheme="minorEastAsia" w:cstheme="minorBidi"/>
          <w:b w:val="0"/>
          <w:color w:val="auto"/>
          <w:sz w:val="22"/>
          <w:szCs w:val="24"/>
        </w:rPr>
        <w:id w:val="1779399642"/>
        <w:docPartObj>
          <w:docPartGallery w:val="Table of Contents"/>
          <w:docPartUnique/>
        </w:docPartObj>
      </w:sdtPr>
      <w:sdtEndPr/>
      <w:sdtContent>
        <w:p w14:paraId="7DE9B3B2" w14:textId="36A87B2D" w:rsidR="00C92305" w:rsidRDefault="482B5EBE">
          <w:pPr>
            <w:pStyle w:val="Innehllsfrteckningsrubrik"/>
          </w:pPr>
          <w:r>
            <w:t>Innehåll</w:t>
          </w:r>
        </w:p>
        <w:p w14:paraId="067C1673" w14:textId="7AB08689" w:rsidR="00FE2EED" w:rsidRDefault="006A110F">
          <w:pPr>
            <w:pStyle w:val="Innehll1"/>
            <w:tabs>
              <w:tab w:val="right" w:leader="dot" w:pos="7926"/>
            </w:tabs>
            <w:rPr>
              <w:rFonts w:asciiTheme="minorHAnsi" w:hAnsiTheme="minorHAnsi"/>
              <w:b w:val="0"/>
              <w:noProof/>
              <w:szCs w:val="22"/>
              <w:lang w:eastAsia="sv-SE"/>
            </w:rPr>
          </w:pPr>
          <w:r>
            <w:fldChar w:fldCharType="begin"/>
          </w:r>
          <w:r w:rsidR="4E07B065">
            <w:instrText>TOC \o "1-3" \h \z</w:instrText>
          </w:r>
          <w:r>
            <w:fldChar w:fldCharType="separate"/>
          </w:r>
          <w:hyperlink w:anchor="_Toc104879611" w:history="1">
            <w:r w:rsidR="00FE2EED" w:rsidRPr="006E189C">
              <w:rPr>
                <w:rStyle w:val="Hyperlnk"/>
                <w:noProof/>
              </w:rPr>
              <w:t>Inledning</w:t>
            </w:r>
            <w:r w:rsidR="00FE2EED">
              <w:rPr>
                <w:noProof/>
                <w:webHidden/>
              </w:rPr>
              <w:tab/>
            </w:r>
            <w:r w:rsidR="00FE2EED">
              <w:rPr>
                <w:noProof/>
                <w:webHidden/>
              </w:rPr>
              <w:fldChar w:fldCharType="begin"/>
            </w:r>
            <w:r w:rsidR="00FE2EED">
              <w:rPr>
                <w:noProof/>
                <w:webHidden/>
              </w:rPr>
              <w:instrText xml:space="preserve"> PAGEREF _Toc104879611 \h </w:instrText>
            </w:r>
            <w:r w:rsidR="00FE2EED">
              <w:rPr>
                <w:noProof/>
                <w:webHidden/>
              </w:rPr>
            </w:r>
            <w:r w:rsidR="00FE2EED">
              <w:rPr>
                <w:noProof/>
                <w:webHidden/>
              </w:rPr>
              <w:fldChar w:fldCharType="separate"/>
            </w:r>
            <w:r w:rsidR="00FE2EED">
              <w:rPr>
                <w:noProof/>
                <w:webHidden/>
              </w:rPr>
              <w:t>5</w:t>
            </w:r>
            <w:r w:rsidR="00FE2EED">
              <w:rPr>
                <w:noProof/>
                <w:webHidden/>
              </w:rPr>
              <w:fldChar w:fldCharType="end"/>
            </w:r>
          </w:hyperlink>
        </w:p>
        <w:p w14:paraId="6175F33F" w14:textId="23E9C7B4" w:rsidR="00FE2EED" w:rsidRDefault="0088288F">
          <w:pPr>
            <w:pStyle w:val="Innehll2"/>
            <w:tabs>
              <w:tab w:val="right" w:leader="dot" w:pos="7926"/>
            </w:tabs>
            <w:rPr>
              <w:rFonts w:asciiTheme="minorHAnsi" w:hAnsiTheme="minorHAnsi"/>
              <w:noProof/>
              <w:szCs w:val="22"/>
              <w:lang w:eastAsia="sv-SE"/>
            </w:rPr>
          </w:pPr>
          <w:hyperlink w:anchor="_Toc104879612" w:history="1">
            <w:r w:rsidR="00FE2EED" w:rsidRPr="006E189C">
              <w:rPr>
                <w:rStyle w:val="Hyperlnk"/>
                <w:noProof/>
              </w:rPr>
              <w:t>Syftet med denna riktlinje</w:t>
            </w:r>
            <w:r w:rsidR="00FE2EED">
              <w:rPr>
                <w:noProof/>
                <w:webHidden/>
              </w:rPr>
              <w:tab/>
            </w:r>
            <w:r w:rsidR="00FE2EED">
              <w:rPr>
                <w:noProof/>
                <w:webHidden/>
              </w:rPr>
              <w:fldChar w:fldCharType="begin"/>
            </w:r>
            <w:r w:rsidR="00FE2EED">
              <w:rPr>
                <w:noProof/>
                <w:webHidden/>
              </w:rPr>
              <w:instrText xml:space="preserve"> PAGEREF _Toc104879612 \h </w:instrText>
            </w:r>
            <w:r w:rsidR="00FE2EED">
              <w:rPr>
                <w:noProof/>
                <w:webHidden/>
              </w:rPr>
            </w:r>
            <w:r w:rsidR="00FE2EED">
              <w:rPr>
                <w:noProof/>
                <w:webHidden/>
              </w:rPr>
              <w:fldChar w:fldCharType="separate"/>
            </w:r>
            <w:r w:rsidR="00FE2EED">
              <w:rPr>
                <w:noProof/>
                <w:webHidden/>
              </w:rPr>
              <w:t>5</w:t>
            </w:r>
            <w:r w:rsidR="00FE2EED">
              <w:rPr>
                <w:noProof/>
                <w:webHidden/>
              </w:rPr>
              <w:fldChar w:fldCharType="end"/>
            </w:r>
          </w:hyperlink>
        </w:p>
        <w:p w14:paraId="05019DF1" w14:textId="5FBBE143" w:rsidR="00FE2EED" w:rsidRDefault="0088288F">
          <w:pPr>
            <w:pStyle w:val="Innehll2"/>
            <w:tabs>
              <w:tab w:val="right" w:leader="dot" w:pos="7926"/>
            </w:tabs>
            <w:rPr>
              <w:rFonts w:asciiTheme="minorHAnsi" w:hAnsiTheme="minorHAnsi"/>
              <w:noProof/>
              <w:szCs w:val="22"/>
              <w:lang w:eastAsia="sv-SE"/>
            </w:rPr>
          </w:pPr>
          <w:hyperlink w:anchor="_Toc104879613" w:history="1">
            <w:r w:rsidR="00FE2EED" w:rsidRPr="006E189C">
              <w:rPr>
                <w:rStyle w:val="Hyperlnk"/>
                <w:noProof/>
              </w:rPr>
              <w:t>Vem omfattas av riktlinje</w:t>
            </w:r>
            <w:r w:rsidR="00FE2EED">
              <w:rPr>
                <w:noProof/>
                <w:webHidden/>
              </w:rPr>
              <w:tab/>
            </w:r>
            <w:r w:rsidR="00FE2EED">
              <w:rPr>
                <w:noProof/>
                <w:webHidden/>
              </w:rPr>
              <w:fldChar w:fldCharType="begin"/>
            </w:r>
            <w:r w:rsidR="00FE2EED">
              <w:rPr>
                <w:noProof/>
                <w:webHidden/>
              </w:rPr>
              <w:instrText xml:space="preserve"> PAGEREF _Toc104879613 \h </w:instrText>
            </w:r>
            <w:r w:rsidR="00FE2EED">
              <w:rPr>
                <w:noProof/>
                <w:webHidden/>
              </w:rPr>
            </w:r>
            <w:r w:rsidR="00FE2EED">
              <w:rPr>
                <w:noProof/>
                <w:webHidden/>
              </w:rPr>
              <w:fldChar w:fldCharType="separate"/>
            </w:r>
            <w:r w:rsidR="00FE2EED">
              <w:rPr>
                <w:noProof/>
                <w:webHidden/>
              </w:rPr>
              <w:t>5</w:t>
            </w:r>
            <w:r w:rsidR="00FE2EED">
              <w:rPr>
                <w:noProof/>
                <w:webHidden/>
              </w:rPr>
              <w:fldChar w:fldCharType="end"/>
            </w:r>
          </w:hyperlink>
        </w:p>
        <w:p w14:paraId="2A14E92A" w14:textId="403BB941" w:rsidR="00FE2EED" w:rsidRDefault="0088288F">
          <w:pPr>
            <w:pStyle w:val="Innehll2"/>
            <w:tabs>
              <w:tab w:val="right" w:leader="dot" w:pos="7926"/>
            </w:tabs>
            <w:rPr>
              <w:rFonts w:asciiTheme="minorHAnsi" w:hAnsiTheme="minorHAnsi"/>
              <w:noProof/>
              <w:szCs w:val="22"/>
              <w:lang w:eastAsia="sv-SE"/>
            </w:rPr>
          </w:pPr>
          <w:hyperlink w:anchor="_Toc104879614" w:history="1">
            <w:r w:rsidR="00FE2EED" w:rsidRPr="006E189C">
              <w:rPr>
                <w:rStyle w:val="Hyperlnk"/>
                <w:noProof/>
              </w:rPr>
              <w:t>Bakgrund</w:t>
            </w:r>
            <w:r w:rsidR="00FE2EED">
              <w:rPr>
                <w:noProof/>
                <w:webHidden/>
              </w:rPr>
              <w:tab/>
            </w:r>
            <w:r w:rsidR="00FE2EED">
              <w:rPr>
                <w:noProof/>
                <w:webHidden/>
              </w:rPr>
              <w:fldChar w:fldCharType="begin"/>
            </w:r>
            <w:r w:rsidR="00FE2EED">
              <w:rPr>
                <w:noProof/>
                <w:webHidden/>
              </w:rPr>
              <w:instrText xml:space="preserve"> PAGEREF _Toc104879614 \h </w:instrText>
            </w:r>
            <w:r w:rsidR="00FE2EED">
              <w:rPr>
                <w:noProof/>
                <w:webHidden/>
              </w:rPr>
            </w:r>
            <w:r w:rsidR="00FE2EED">
              <w:rPr>
                <w:noProof/>
                <w:webHidden/>
              </w:rPr>
              <w:fldChar w:fldCharType="separate"/>
            </w:r>
            <w:r w:rsidR="00FE2EED">
              <w:rPr>
                <w:noProof/>
                <w:webHidden/>
              </w:rPr>
              <w:t>5</w:t>
            </w:r>
            <w:r w:rsidR="00FE2EED">
              <w:rPr>
                <w:noProof/>
                <w:webHidden/>
              </w:rPr>
              <w:fldChar w:fldCharType="end"/>
            </w:r>
          </w:hyperlink>
        </w:p>
        <w:p w14:paraId="7F41B616" w14:textId="1271B50B" w:rsidR="00FE2EED" w:rsidRDefault="0088288F">
          <w:pPr>
            <w:pStyle w:val="Innehll2"/>
            <w:tabs>
              <w:tab w:val="right" w:leader="dot" w:pos="7926"/>
            </w:tabs>
            <w:rPr>
              <w:rFonts w:asciiTheme="minorHAnsi" w:hAnsiTheme="minorHAnsi"/>
              <w:noProof/>
              <w:szCs w:val="22"/>
              <w:lang w:eastAsia="sv-SE"/>
            </w:rPr>
          </w:pPr>
          <w:hyperlink w:anchor="_Toc104879615" w:history="1">
            <w:r w:rsidR="00FE2EED" w:rsidRPr="006E189C">
              <w:rPr>
                <w:rStyle w:val="Hyperlnk"/>
                <w:noProof/>
              </w:rPr>
              <w:t>Stödjande dokument</w:t>
            </w:r>
            <w:r w:rsidR="00FE2EED">
              <w:rPr>
                <w:noProof/>
                <w:webHidden/>
              </w:rPr>
              <w:tab/>
            </w:r>
            <w:r w:rsidR="00FE2EED">
              <w:rPr>
                <w:noProof/>
                <w:webHidden/>
              </w:rPr>
              <w:fldChar w:fldCharType="begin"/>
            </w:r>
            <w:r w:rsidR="00FE2EED">
              <w:rPr>
                <w:noProof/>
                <w:webHidden/>
              </w:rPr>
              <w:instrText xml:space="preserve"> PAGEREF _Toc104879615 \h </w:instrText>
            </w:r>
            <w:r w:rsidR="00FE2EED">
              <w:rPr>
                <w:noProof/>
                <w:webHidden/>
              </w:rPr>
            </w:r>
            <w:r w:rsidR="00FE2EED">
              <w:rPr>
                <w:noProof/>
                <w:webHidden/>
              </w:rPr>
              <w:fldChar w:fldCharType="separate"/>
            </w:r>
            <w:r w:rsidR="00FE2EED">
              <w:rPr>
                <w:noProof/>
                <w:webHidden/>
              </w:rPr>
              <w:t>5</w:t>
            </w:r>
            <w:r w:rsidR="00FE2EED">
              <w:rPr>
                <w:noProof/>
                <w:webHidden/>
              </w:rPr>
              <w:fldChar w:fldCharType="end"/>
            </w:r>
          </w:hyperlink>
        </w:p>
        <w:p w14:paraId="16F37549" w14:textId="69BC81CE" w:rsidR="00FE2EED" w:rsidRDefault="0088288F">
          <w:pPr>
            <w:pStyle w:val="Innehll1"/>
            <w:tabs>
              <w:tab w:val="right" w:leader="dot" w:pos="7926"/>
            </w:tabs>
            <w:rPr>
              <w:rFonts w:asciiTheme="minorHAnsi" w:hAnsiTheme="minorHAnsi"/>
              <w:b w:val="0"/>
              <w:noProof/>
              <w:szCs w:val="22"/>
              <w:lang w:eastAsia="sv-SE"/>
            </w:rPr>
          </w:pPr>
          <w:hyperlink w:anchor="_Toc104879616" w:history="1">
            <w:r w:rsidR="00FE2EED" w:rsidRPr="006E189C">
              <w:rPr>
                <w:rStyle w:val="Hyperlnk"/>
                <w:noProof/>
              </w:rPr>
              <w:t>Grundskoleförvaltningens riktlinje för hantering av elever med skyddade personuppgifter</w:t>
            </w:r>
            <w:r w:rsidR="00FE2EED">
              <w:rPr>
                <w:noProof/>
                <w:webHidden/>
              </w:rPr>
              <w:tab/>
            </w:r>
            <w:r w:rsidR="00FE2EED">
              <w:rPr>
                <w:noProof/>
                <w:webHidden/>
              </w:rPr>
              <w:fldChar w:fldCharType="begin"/>
            </w:r>
            <w:r w:rsidR="00FE2EED">
              <w:rPr>
                <w:noProof/>
                <w:webHidden/>
              </w:rPr>
              <w:instrText xml:space="preserve"> PAGEREF _Toc104879616 \h </w:instrText>
            </w:r>
            <w:r w:rsidR="00FE2EED">
              <w:rPr>
                <w:noProof/>
                <w:webHidden/>
              </w:rPr>
            </w:r>
            <w:r w:rsidR="00FE2EED">
              <w:rPr>
                <w:noProof/>
                <w:webHidden/>
              </w:rPr>
              <w:fldChar w:fldCharType="separate"/>
            </w:r>
            <w:r w:rsidR="00FE2EED">
              <w:rPr>
                <w:noProof/>
                <w:webHidden/>
              </w:rPr>
              <w:t>6</w:t>
            </w:r>
            <w:r w:rsidR="00FE2EED">
              <w:rPr>
                <w:noProof/>
                <w:webHidden/>
              </w:rPr>
              <w:fldChar w:fldCharType="end"/>
            </w:r>
          </w:hyperlink>
        </w:p>
        <w:p w14:paraId="14E73EC6" w14:textId="1FCFE5C2" w:rsidR="00FE2EED" w:rsidRDefault="0088288F">
          <w:pPr>
            <w:pStyle w:val="Innehll2"/>
            <w:tabs>
              <w:tab w:val="right" w:leader="dot" w:pos="7926"/>
            </w:tabs>
            <w:rPr>
              <w:rFonts w:asciiTheme="minorHAnsi" w:hAnsiTheme="minorHAnsi"/>
              <w:noProof/>
              <w:szCs w:val="22"/>
              <w:lang w:eastAsia="sv-SE"/>
            </w:rPr>
          </w:pPr>
          <w:hyperlink w:anchor="_Toc104879617" w:history="1">
            <w:r w:rsidR="00FE2EED" w:rsidRPr="006E189C">
              <w:rPr>
                <w:rStyle w:val="Hyperlnk"/>
                <w:noProof/>
              </w:rPr>
              <w:t>Definitioner</w:t>
            </w:r>
            <w:r w:rsidR="00FE2EED">
              <w:rPr>
                <w:noProof/>
                <w:webHidden/>
              </w:rPr>
              <w:tab/>
            </w:r>
            <w:r w:rsidR="00FE2EED">
              <w:rPr>
                <w:noProof/>
                <w:webHidden/>
              </w:rPr>
              <w:fldChar w:fldCharType="begin"/>
            </w:r>
            <w:r w:rsidR="00FE2EED">
              <w:rPr>
                <w:noProof/>
                <w:webHidden/>
              </w:rPr>
              <w:instrText xml:space="preserve"> PAGEREF _Toc104879617 \h </w:instrText>
            </w:r>
            <w:r w:rsidR="00FE2EED">
              <w:rPr>
                <w:noProof/>
                <w:webHidden/>
              </w:rPr>
            </w:r>
            <w:r w:rsidR="00FE2EED">
              <w:rPr>
                <w:noProof/>
                <w:webHidden/>
              </w:rPr>
              <w:fldChar w:fldCharType="separate"/>
            </w:r>
            <w:r w:rsidR="00FE2EED">
              <w:rPr>
                <w:noProof/>
                <w:webHidden/>
              </w:rPr>
              <w:t>6</w:t>
            </w:r>
            <w:r w:rsidR="00FE2EED">
              <w:rPr>
                <w:noProof/>
                <w:webHidden/>
              </w:rPr>
              <w:fldChar w:fldCharType="end"/>
            </w:r>
          </w:hyperlink>
        </w:p>
        <w:p w14:paraId="065FEFD3" w14:textId="71891C7C" w:rsidR="00FE2EED" w:rsidRDefault="0088288F">
          <w:pPr>
            <w:pStyle w:val="Innehll3"/>
            <w:tabs>
              <w:tab w:val="right" w:leader="dot" w:pos="7926"/>
            </w:tabs>
            <w:rPr>
              <w:rFonts w:asciiTheme="minorHAnsi" w:hAnsiTheme="minorHAnsi"/>
              <w:noProof/>
              <w:szCs w:val="22"/>
              <w:lang w:eastAsia="sv-SE"/>
            </w:rPr>
          </w:pPr>
          <w:hyperlink w:anchor="_Toc104879618" w:history="1">
            <w:r w:rsidR="00FE2EED" w:rsidRPr="006E189C">
              <w:rPr>
                <w:rStyle w:val="Hyperlnk"/>
                <w:noProof/>
              </w:rPr>
              <w:t>Skydd av personuppgifter</w:t>
            </w:r>
            <w:r w:rsidR="00FE2EED">
              <w:rPr>
                <w:noProof/>
                <w:webHidden/>
              </w:rPr>
              <w:tab/>
            </w:r>
            <w:r w:rsidR="00FE2EED">
              <w:rPr>
                <w:noProof/>
                <w:webHidden/>
              </w:rPr>
              <w:fldChar w:fldCharType="begin"/>
            </w:r>
            <w:r w:rsidR="00FE2EED">
              <w:rPr>
                <w:noProof/>
                <w:webHidden/>
              </w:rPr>
              <w:instrText xml:space="preserve"> PAGEREF _Toc104879618 \h </w:instrText>
            </w:r>
            <w:r w:rsidR="00FE2EED">
              <w:rPr>
                <w:noProof/>
                <w:webHidden/>
              </w:rPr>
            </w:r>
            <w:r w:rsidR="00FE2EED">
              <w:rPr>
                <w:noProof/>
                <w:webHidden/>
              </w:rPr>
              <w:fldChar w:fldCharType="separate"/>
            </w:r>
            <w:r w:rsidR="00FE2EED">
              <w:rPr>
                <w:noProof/>
                <w:webHidden/>
              </w:rPr>
              <w:t>6</w:t>
            </w:r>
            <w:r w:rsidR="00FE2EED">
              <w:rPr>
                <w:noProof/>
                <w:webHidden/>
              </w:rPr>
              <w:fldChar w:fldCharType="end"/>
            </w:r>
          </w:hyperlink>
        </w:p>
        <w:p w14:paraId="2980267A" w14:textId="35B4CDD7" w:rsidR="00FE2EED" w:rsidRDefault="0088288F">
          <w:pPr>
            <w:pStyle w:val="Innehll3"/>
            <w:tabs>
              <w:tab w:val="right" w:leader="dot" w:pos="7926"/>
            </w:tabs>
            <w:rPr>
              <w:rFonts w:asciiTheme="minorHAnsi" w:hAnsiTheme="minorHAnsi"/>
              <w:noProof/>
              <w:szCs w:val="22"/>
              <w:lang w:eastAsia="sv-SE"/>
            </w:rPr>
          </w:pPr>
          <w:hyperlink w:anchor="_Toc104879619" w:history="1">
            <w:r w:rsidR="00FE2EED" w:rsidRPr="006E189C">
              <w:rPr>
                <w:rStyle w:val="Hyperlnk"/>
                <w:noProof/>
              </w:rPr>
              <w:t>Elever med skyddade personuppgifter</w:t>
            </w:r>
            <w:r w:rsidR="00FE2EED">
              <w:rPr>
                <w:noProof/>
                <w:webHidden/>
              </w:rPr>
              <w:tab/>
            </w:r>
            <w:r w:rsidR="00FE2EED">
              <w:rPr>
                <w:noProof/>
                <w:webHidden/>
              </w:rPr>
              <w:fldChar w:fldCharType="begin"/>
            </w:r>
            <w:r w:rsidR="00FE2EED">
              <w:rPr>
                <w:noProof/>
                <w:webHidden/>
              </w:rPr>
              <w:instrText xml:space="preserve"> PAGEREF _Toc104879619 \h </w:instrText>
            </w:r>
            <w:r w:rsidR="00FE2EED">
              <w:rPr>
                <w:noProof/>
                <w:webHidden/>
              </w:rPr>
            </w:r>
            <w:r w:rsidR="00FE2EED">
              <w:rPr>
                <w:noProof/>
                <w:webHidden/>
              </w:rPr>
              <w:fldChar w:fldCharType="separate"/>
            </w:r>
            <w:r w:rsidR="00FE2EED">
              <w:rPr>
                <w:noProof/>
                <w:webHidden/>
              </w:rPr>
              <w:t>7</w:t>
            </w:r>
            <w:r w:rsidR="00FE2EED">
              <w:rPr>
                <w:noProof/>
                <w:webHidden/>
              </w:rPr>
              <w:fldChar w:fldCharType="end"/>
            </w:r>
          </w:hyperlink>
        </w:p>
        <w:p w14:paraId="3450F255" w14:textId="63BEAF3C" w:rsidR="00FE2EED" w:rsidRDefault="0088288F">
          <w:pPr>
            <w:pStyle w:val="Innehll3"/>
            <w:tabs>
              <w:tab w:val="right" w:leader="dot" w:pos="7926"/>
            </w:tabs>
            <w:rPr>
              <w:rFonts w:asciiTheme="minorHAnsi" w:hAnsiTheme="minorHAnsi"/>
              <w:noProof/>
              <w:szCs w:val="22"/>
              <w:lang w:eastAsia="sv-SE"/>
            </w:rPr>
          </w:pPr>
          <w:hyperlink w:anchor="_Toc104879620" w:history="1">
            <w:r w:rsidR="00FE2EED" w:rsidRPr="006E189C">
              <w:rPr>
                <w:rStyle w:val="Hyperlnk"/>
                <w:noProof/>
              </w:rPr>
              <w:t>Gömda eller papperslösa barn</w:t>
            </w:r>
            <w:r w:rsidR="00FE2EED">
              <w:rPr>
                <w:noProof/>
                <w:webHidden/>
              </w:rPr>
              <w:tab/>
            </w:r>
            <w:r w:rsidR="00FE2EED">
              <w:rPr>
                <w:noProof/>
                <w:webHidden/>
              </w:rPr>
              <w:fldChar w:fldCharType="begin"/>
            </w:r>
            <w:r w:rsidR="00FE2EED">
              <w:rPr>
                <w:noProof/>
                <w:webHidden/>
              </w:rPr>
              <w:instrText xml:space="preserve"> PAGEREF _Toc104879620 \h </w:instrText>
            </w:r>
            <w:r w:rsidR="00FE2EED">
              <w:rPr>
                <w:noProof/>
                <w:webHidden/>
              </w:rPr>
            </w:r>
            <w:r w:rsidR="00FE2EED">
              <w:rPr>
                <w:noProof/>
                <w:webHidden/>
              </w:rPr>
              <w:fldChar w:fldCharType="separate"/>
            </w:r>
            <w:r w:rsidR="00FE2EED">
              <w:rPr>
                <w:noProof/>
                <w:webHidden/>
              </w:rPr>
              <w:t>7</w:t>
            </w:r>
            <w:r w:rsidR="00FE2EED">
              <w:rPr>
                <w:noProof/>
                <w:webHidden/>
              </w:rPr>
              <w:fldChar w:fldCharType="end"/>
            </w:r>
          </w:hyperlink>
        </w:p>
        <w:p w14:paraId="206D82D1" w14:textId="0F31BF69" w:rsidR="00FE2EED" w:rsidRDefault="0088288F">
          <w:pPr>
            <w:pStyle w:val="Innehll2"/>
            <w:tabs>
              <w:tab w:val="right" w:leader="dot" w:pos="7926"/>
            </w:tabs>
            <w:rPr>
              <w:rFonts w:asciiTheme="minorHAnsi" w:hAnsiTheme="minorHAnsi"/>
              <w:noProof/>
              <w:szCs w:val="22"/>
              <w:lang w:eastAsia="sv-SE"/>
            </w:rPr>
          </w:pPr>
          <w:hyperlink w:anchor="_Toc104879621" w:history="1">
            <w:r w:rsidR="00FE2EED" w:rsidRPr="006E189C">
              <w:rPr>
                <w:rStyle w:val="Hyperlnk"/>
                <w:noProof/>
              </w:rPr>
              <w:t>Lagbestämmelser</w:t>
            </w:r>
            <w:r w:rsidR="00FE2EED">
              <w:rPr>
                <w:noProof/>
                <w:webHidden/>
              </w:rPr>
              <w:tab/>
            </w:r>
            <w:r w:rsidR="00FE2EED">
              <w:rPr>
                <w:noProof/>
                <w:webHidden/>
              </w:rPr>
              <w:fldChar w:fldCharType="begin"/>
            </w:r>
            <w:r w:rsidR="00FE2EED">
              <w:rPr>
                <w:noProof/>
                <w:webHidden/>
              </w:rPr>
              <w:instrText xml:space="preserve"> PAGEREF _Toc104879621 \h </w:instrText>
            </w:r>
            <w:r w:rsidR="00FE2EED">
              <w:rPr>
                <w:noProof/>
                <w:webHidden/>
              </w:rPr>
            </w:r>
            <w:r w:rsidR="00FE2EED">
              <w:rPr>
                <w:noProof/>
                <w:webHidden/>
              </w:rPr>
              <w:fldChar w:fldCharType="separate"/>
            </w:r>
            <w:r w:rsidR="00FE2EED">
              <w:rPr>
                <w:noProof/>
                <w:webHidden/>
              </w:rPr>
              <w:t>7</w:t>
            </w:r>
            <w:r w:rsidR="00FE2EED">
              <w:rPr>
                <w:noProof/>
                <w:webHidden/>
              </w:rPr>
              <w:fldChar w:fldCharType="end"/>
            </w:r>
          </w:hyperlink>
        </w:p>
        <w:p w14:paraId="244060E5" w14:textId="3D1893E4" w:rsidR="00FE2EED" w:rsidRDefault="0088288F">
          <w:pPr>
            <w:pStyle w:val="Innehll2"/>
            <w:tabs>
              <w:tab w:val="right" w:leader="dot" w:pos="7926"/>
            </w:tabs>
            <w:rPr>
              <w:rFonts w:asciiTheme="minorHAnsi" w:hAnsiTheme="minorHAnsi"/>
              <w:noProof/>
              <w:szCs w:val="22"/>
              <w:lang w:eastAsia="sv-SE"/>
            </w:rPr>
          </w:pPr>
          <w:hyperlink w:anchor="_Toc104879622" w:history="1">
            <w:r w:rsidR="00FE2EED" w:rsidRPr="006E189C">
              <w:rPr>
                <w:rStyle w:val="Hyperlnk"/>
                <w:noProof/>
              </w:rPr>
              <w:t>Planera och förbered</w:t>
            </w:r>
            <w:r w:rsidR="00FE2EED">
              <w:rPr>
                <w:noProof/>
                <w:webHidden/>
              </w:rPr>
              <w:tab/>
            </w:r>
            <w:r w:rsidR="00FE2EED">
              <w:rPr>
                <w:noProof/>
                <w:webHidden/>
              </w:rPr>
              <w:fldChar w:fldCharType="begin"/>
            </w:r>
            <w:r w:rsidR="00FE2EED">
              <w:rPr>
                <w:noProof/>
                <w:webHidden/>
              </w:rPr>
              <w:instrText xml:space="preserve"> PAGEREF _Toc104879622 \h </w:instrText>
            </w:r>
            <w:r w:rsidR="00FE2EED">
              <w:rPr>
                <w:noProof/>
                <w:webHidden/>
              </w:rPr>
            </w:r>
            <w:r w:rsidR="00FE2EED">
              <w:rPr>
                <w:noProof/>
                <w:webHidden/>
              </w:rPr>
              <w:fldChar w:fldCharType="separate"/>
            </w:r>
            <w:r w:rsidR="00FE2EED">
              <w:rPr>
                <w:noProof/>
                <w:webHidden/>
              </w:rPr>
              <w:t>8</w:t>
            </w:r>
            <w:r w:rsidR="00FE2EED">
              <w:rPr>
                <w:noProof/>
                <w:webHidden/>
              </w:rPr>
              <w:fldChar w:fldCharType="end"/>
            </w:r>
          </w:hyperlink>
        </w:p>
        <w:p w14:paraId="54D20A48" w14:textId="77746BFD" w:rsidR="00FE2EED" w:rsidRDefault="0088288F">
          <w:pPr>
            <w:pStyle w:val="Innehll3"/>
            <w:tabs>
              <w:tab w:val="right" w:leader="dot" w:pos="7926"/>
            </w:tabs>
            <w:rPr>
              <w:rFonts w:asciiTheme="minorHAnsi" w:hAnsiTheme="minorHAnsi"/>
              <w:noProof/>
              <w:szCs w:val="22"/>
              <w:lang w:eastAsia="sv-SE"/>
            </w:rPr>
          </w:pPr>
          <w:hyperlink w:anchor="_Toc104879623" w:history="1">
            <w:r w:rsidR="00FE2EED" w:rsidRPr="006E189C">
              <w:rPr>
                <w:rStyle w:val="Hyperlnk"/>
                <w:noProof/>
              </w:rPr>
              <w:t>Planeringssamtal och handlingsplan</w:t>
            </w:r>
            <w:r w:rsidR="00FE2EED">
              <w:rPr>
                <w:noProof/>
                <w:webHidden/>
              </w:rPr>
              <w:tab/>
            </w:r>
            <w:r w:rsidR="00FE2EED">
              <w:rPr>
                <w:noProof/>
                <w:webHidden/>
              </w:rPr>
              <w:fldChar w:fldCharType="begin"/>
            </w:r>
            <w:r w:rsidR="00FE2EED">
              <w:rPr>
                <w:noProof/>
                <w:webHidden/>
              </w:rPr>
              <w:instrText xml:space="preserve"> PAGEREF _Toc104879623 \h </w:instrText>
            </w:r>
            <w:r w:rsidR="00FE2EED">
              <w:rPr>
                <w:noProof/>
                <w:webHidden/>
              </w:rPr>
            </w:r>
            <w:r w:rsidR="00FE2EED">
              <w:rPr>
                <w:noProof/>
                <w:webHidden/>
              </w:rPr>
              <w:fldChar w:fldCharType="separate"/>
            </w:r>
            <w:r w:rsidR="00FE2EED">
              <w:rPr>
                <w:noProof/>
                <w:webHidden/>
              </w:rPr>
              <w:t>8</w:t>
            </w:r>
            <w:r w:rsidR="00FE2EED">
              <w:rPr>
                <w:noProof/>
                <w:webHidden/>
              </w:rPr>
              <w:fldChar w:fldCharType="end"/>
            </w:r>
          </w:hyperlink>
        </w:p>
        <w:p w14:paraId="18E144E0" w14:textId="36A56BEE" w:rsidR="00FE2EED" w:rsidRDefault="0088288F">
          <w:pPr>
            <w:pStyle w:val="Innehll3"/>
            <w:tabs>
              <w:tab w:val="right" w:leader="dot" w:pos="7926"/>
            </w:tabs>
            <w:rPr>
              <w:rFonts w:asciiTheme="minorHAnsi" w:hAnsiTheme="minorHAnsi"/>
              <w:noProof/>
              <w:szCs w:val="22"/>
              <w:lang w:eastAsia="sv-SE"/>
            </w:rPr>
          </w:pPr>
          <w:hyperlink w:anchor="_Toc104879624" w:history="1">
            <w:r w:rsidR="00FE2EED" w:rsidRPr="006E189C">
              <w:rPr>
                <w:rStyle w:val="Hyperlnk"/>
                <w:noProof/>
              </w:rPr>
              <w:t>Vem ska få veta vad?</w:t>
            </w:r>
            <w:r w:rsidR="00FE2EED">
              <w:rPr>
                <w:noProof/>
                <w:webHidden/>
              </w:rPr>
              <w:tab/>
            </w:r>
            <w:r w:rsidR="00FE2EED">
              <w:rPr>
                <w:noProof/>
                <w:webHidden/>
              </w:rPr>
              <w:fldChar w:fldCharType="begin"/>
            </w:r>
            <w:r w:rsidR="00FE2EED">
              <w:rPr>
                <w:noProof/>
                <w:webHidden/>
              </w:rPr>
              <w:instrText xml:space="preserve"> PAGEREF _Toc104879624 \h </w:instrText>
            </w:r>
            <w:r w:rsidR="00FE2EED">
              <w:rPr>
                <w:noProof/>
                <w:webHidden/>
              </w:rPr>
            </w:r>
            <w:r w:rsidR="00FE2EED">
              <w:rPr>
                <w:noProof/>
                <w:webHidden/>
              </w:rPr>
              <w:fldChar w:fldCharType="separate"/>
            </w:r>
            <w:r w:rsidR="00FE2EED">
              <w:rPr>
                <w:noProof/>
                <w:webHidden/>
              </w:rPr>
              <w:t>9</w:t>
            </w:r>
            <w:r w:rsidR="00FE2EED">
              <w:rPr>
                <w:noProof/>
                <w:webHidden/>
              </w:rPr>
              <w:fldChar w:fldCharType="end"/>
            </w:r>
          </w:hyperlink>
        </w:p>
        <w:p w14:paraId="151BFB40" w14:textId="00E166E8" w:rsidR="00FE2EED" w:rsidRDefault="0088288F">
          <w:pPr>
            <w:pStyle w:val="Innehll2"/>
            <w:tabs>
              <w:tab w:val="right" w:leader="dot" w:pos="7926"/>
            </w:tabs>
            <w:rPr>
              <w:rFonts w:asciiTheme="minorHAnsi" w:hAnsiTheme="minorHAnsi"/>
              <w:noProof/>
              <w:szCs w:val="22"/>
              <w:lang w:eastAsia="sv-SE"/>
            </w:rPr>
          </w:pPr>
          <w:hyperlink w:anchor="_Toc104879625" w:history="1">
            <w:r w:rsidR="00FE2EED" w:rsidRPr="006E189C">
              <w:rPr>
                <w:rStyle w:val="Hyperlnk"/>
                <w:noProof/>
              </w:rPr>
              <w:t>Dokumentation</w:t>
            </w:r>
            <w:r w:rsidR="00FE2EED">
              <w:rPr>
                <w:noProof/>
                <w:webHidden/>
              </w:rPr>
              <w:tab/>
            </w:r>
            <w:r w:rsidR="00FE2EED">
              <w:rPr>
                <w:noProof/>
                <w:webHidden/>
              </w:rPr>
              <w:fldChar w:fldCharType="begin"/>
            </w:r>
            <w:r w:rsidR="00FE2EED">
              <w:rPr>
                <w:noProof/>
                <w:webHidden/>
              </w:rPr>
              <w:instrText xml:space="preserve"> PAGEREF _Toc104879625 \h </w:instrText>
            </w:r>
            <w:r w:rsidR="00FE2EED">
              <w:rPr>
                <w:noProof/>
                <w:webHidden/>
              </w:rPr>
            </w:r>
            <w:r w:rsidR="00FE2EED">
              <w:rPr>
                <w:noProof/>
                <w:webHidden/>
              </w:rPr>
              <w:fldChar w:fldCharType="separate"/>
            </w:r>
            <w:r w:rsidR="00FE2EED">
              <w:rPr>
                <w:noProof/>
                <w:webHidden/>
              </w:rPr>
              <w:t>9</w:t>
            </w:r>
            <w:r w:rsidR="00FE2EED">
              <w:rPr>
                <w:noProof/>
                <w:webHidden/>
              </w:rPr>
              <w:fldChar w:fldCharType="end"/>
            </w:r>
          </w:hyperlink>
        </w:p>
        <w:p w14:paraId="6D8290BA" w14:textId="5827BD2E" w:rsidR="00FE2EED" w:rsidRDefault="0088288F">
          <w:pPr>
            <w:pStyle w:val="Innehll3"/>
            <w:tabs>
              <w:tab w:val="right" w:leader="dot" w:pos="7926"/>
            </w:tabs>
            <w:rPr>
              <w:rFonts w:asciiTheme="minorHAnsi" w:hAnsiTheme="minorHAnsi"/>
              <w:noProof/>
              <w:szCs w:val="22"/>
              <w:lang w:eastAsia="sv-SE"/>
            </w:rPr>
          </w:pPr>
          <w:hyperlink w:anchor="_Toc104879626" w:history="1">
            <w:r w:rsidR="00FE2EED" w:rsidRPr="006E189C">
              <w:rPr>
                <w:rStyle w:val="Hyperlnk"/>
                <w:noProof/>
              </w:rPr>
              <w:t>Pappershandlingar</w:t>
            </w:r>
            <w:r w:rsidR="00FE2EED">
              <w:rPr>
                <w:noProof/>
                <w:webHidden/>
              </w:rPr>
              <w:tab/>
            </w:r>
            <w:r w:rsidR="00FE2EED">
              <w:rPr>
                <w:noProof/>
                <w:webHidden/>
              </w:rPr>
              <w:fldChar w:fldCharType="begin"/>
            </w:r>
            <w:r w:rsidR="00FE2EED">
              <w:rPr>
                <w:noProof/>
                <w:webHidden/>
              </w:rPr>
              <w:instrText xml:space="preserve"> PAGEREF _Toc104879626 \h </w:instrText>
            </w:r>
            <w:r w:rsidR="00FE2EED">
              <w:rPr>
                <w:noProof/>
                <w:webHidden/>
              </w:rPr>
            </w:r>
            <w:r w:rsidR="00FE2EED">
              <w:rPr>
                <w:noProof/>
                <w:webHidden/>
              </w:rPr>
              <w:fldChar w:fldCharType="separate"/>
            </w:r>
            <w:r w:rsidR="00FE2EED">
              <w:rPr>
                <w:noProof/>
                <w:webHidden/>
              </w:rPr>
              <w:t>10</w:t>
            </w:r>
            <w:r w:rsidR="00FE2EED">
              <w:rPr>
                <w:noProof/>
                <w:webHidden/>
              </w:rPr>
              <w:fldChar w:fldCharType="end"/>
            </w:r>
          </w:hyperlink>
        </w:p>
        <w:p w14:paraId="44F71E8A" w14:textId="56FCF6C9" w:rsidR="00FE2EED" w:rsidRDefault="0088288F">
          <w:pPr>
            <w:pStyle w:val="Innehll3"/>
            <w:tabs>
              <w:tab w:val="right" w:leader="dot" w:pos="7926"/>
            </w:tabs>
            <w:rPr>
              <w:rFonts w:asciiTheme="minorHAnsi" w:hAnsiTheme="minorHAnsi"/>
              <w:noProof/>
              <w:szCs w:val="22"/>
              <w:lang w:eastAsia="sv-SE"/>
            </w:rPr>
          </w:pPr>
          <w:hyperlink w:anchor="_Toc104879627" w:history="1">
            <w:r w:rsidR="00FE2EED" w:rsidRPr="006E189C">
              <w:rPr>
                <w:rStyle w:val="Hyperlnk"/>
                <w:noProof/>
              </w:rPr>
              <w:t>Elektroniska handlingar</w:t>
            </w:r>
            <w:r w:rsidR="00FE2EED">
              <w:rPr>
                <w:noProof/>
                <w:webHidden/>
              </w:rPr>
              <w:tab/>
            </w:r>
            <w:r w:rsidR="00FE2EED">
              <w:rPr>
                <w:noProof/>
                <w:webHidden/>
              </w:rPr>
              <w:fldChar w:fldCharType="begin"/>
            </w:r>
            <w:r w:rsidR="00FE2EED">
              <w:rPr>
                <w:noProof/>
                <w:webHidden/>
              </w:rPr>
              <w:instrText xml:space="preserve"> PAGEREF _Toc104879627 \h </w:instrText>
            </w:r>
            <w:r w:rsidR="00FE2EED">
              <w:rPr>
                <w:noProof/>
                <w:webHidden/>
              </w:rPr>
            </w:r>
            <w:r w:rsidR="00FE2EED">
              <w:rPr>
                <w:noProof/>
                <w:webHidden/>
              </w:rPr>
              <w:fldChar w:fldCharType="separate"/>
            </w:r>
            <w:r w:rsidR="00FE2EED">
              <w:rPr>
                <w:noProof/>
                <w:webHidden/>
              </w:rPr>
              <w:t>10</w:t>
            </w:r>
            <w:r w:rsidR="00FE2EED">
              <w:rPr>
                <w:noProof/>
                <w:webHidden/>
              </w:rPr>
              <w:fldChar w:fldCharType="end"/>
            </w:r>
          </w:hyperlink>
        </w:p>
        <w:p w14:paraId="575B6E6C" w14:textId="13C116D0" w:rsidR="00FE2EED" w:rsidRDefault="0088288F">
          <w:pPr>
            <w:pStyle w:val="Innehll3"/>
            <w:tabs>
              <w:tab w:val="right" w:leader="dot" w:pos="7926"/>
            </w:tabs>
            <w:rPr>
              <w:rFonts w:asciiTheme="minorHAnsi" w:hAnsiTheme="minorHAnsi"/>
              <w:noProof/>
              <w:szCs w:val="22"/>
              <w:lang w:eastAsia="sv-SE"/>
            </w:rPr>
          </w:pPr>
          <w:hyperlink w:anchor="_Toc104879628" w:history="1">
            <w:r w:rsidR="00FE2EED" w:rsidRPr="006E189C">
              <w:rPr>
                <w:rStyle w:val="Hyperlnk"/>
                <w:noProof/>
              </w:rPr>
              <w:t>Namn på listor och arbeten</w:t>
            </w:r>
            <w:r w:rsidR="00FE2EED">
              <w:rPr>
                <w:noProof/>
                <w:webHidden/>
              </w:rPr>
              <w:tab/>
            </w:r>
            <w:r w:rsidR="00FE2EED">
              <w:rPr>
                <w:noProof/>
                <w:webHidden/>
              </w:rPr>
              <w:fldChar w:fldCharType="begin"/>
            </w:r>
            <w:r w:rsidR="00FE2EED">
              <w:rPr>
                <w:noProof/>
                <w:webHidden/>
              </w:rPr>
              <w:instrText xml:space="preserve"> PAGEREF _Toc104879628 \h </w:instrText>
            </w:r>
            <w:r w:rsidR="00FE2EED">
              <w:rPr>
                <w:noProof/>
                <w:webHidden/>
              </w:rPr>
            </w:r>
            <w:r w:rsidR="00FE2EED">
              <w:rPr>
                <w:noProof/>
                <w:webHidden/>
              </w:rPr>
              <w:fldChar w:fldCharType="separate"/>
            </w:r>
            <w:r w:rsidR="00FE2EED">
              <w:rPr>
                <w:noProof/>
                <w:webHidden/>
              </w:rPr>
              <w:t>10</w:t>
            </w:r>
            <w:r w:rsidR="00FE2EED">
              <w:rPr>
                <w:noProof/>
                <w:webHidden/>
              </w:rPr>
              <w:fldChar w:fldCharType="end"/>
            </w:r>
          </w:hyperlink>
        </w:p>
        <w:p w14:paraId="69A7FA5A" w14:textId="2C5D8E8D" w:rsidR="00FE2EED" w:rsidRDefault="0088288F">
          <w:pPr>
            <w:pStyle w:val="Innehll3"/>
            <w:tabs>
              <w:tab w:val="right" w:leader="dot" w:pos="7926"/>
            </w:tabs>
            <w:rPr>
              <w:rFonts w:asciiTheme="minorHAnsi" w:hAnsiTheme="minorHAnsi"/>
              <w:noProof/>
              <w:szCs w:val="22"/>
              <w:lang w:eastAsia="sv-SE"/>
            </w:rPr>
          </w:pPr>
          <w:hyperlink w:anchor="_Toc104879629" w:history="1">
            <w:r w:rsidR="00FE2EED" w:rsidRPr="006E189C">
              <w:rPr>
                <w:rStyle w:val="Hyperlnk"/>
                <w:noProof/>
              </w:rPr>
              <w:t>Fotografering</w:t>
            </w:r>
            <w:r w:rsidR="00FE2EED">
              <w:rPr>
                <w:noProof/>
                <w:webHidden/>
              </w:rPr>
              <w:tab/>
            </w:r>
            <w:r w:rsidR="00FE2EED">
              <w:rPr>
                <w:noProof/>
                <w:webHidden/>
              </w:rPr>
              <w:fldChar w:fldCharType="begin"/>
            </w:r>
            <w:r w:rsidR="00FE2EED">
              <w:rPr>
                <w:noProof/>
                <w:webHidden/>
              </w:rPr>
              <w:instrText xml:space="preserve"> PAGEREF _Toc104879629 \h </w:instrText>
            </w:r>
            <w:r w:rsidR="00FE2EED">
              <w:rPr>
                <w:noProof/>
                <w:webHidden/>
              </w:rPr>
            </w:r>
            <w:r w:rsidR="00FE2EED">
              <w:rPr>
                <w:noProof/>
                <w:webHidden/>
              </w:rPr>
              <w:fldChar w:fldCharType="separate"/>
            </w:r>
            <w:r w:rsidR="00FE2EED">
              <w:rPr>
                <w:noProof/>
                <w:webHidden/>
              </w:rPr>
              <w:t>10</w:t>
            </w:r>
            <w:r w:rsidR="00FE2EED">
              <w:rPr>
                <w:noProof/>
                <w:webHidden/>
              </w:rPr>
              <w:fldChar w:fldCharType="end"/>
            </w:r>
          </w:hyperlink>
        </w:p>
        <w:p w14:paraId="6C3C35B8" w14:textId="1D8623CC" w:rsidR="00FE2EED" w:rsidRDefault="0088288F">
          <w:pPr>
            <w:pStyle w:val="Innehll2"/>
            <w:tabs>
              <w:tab w:val="right" w:leader="dot" w:pos="7926"/>
            </w:tabs>
            <w:rPr>
              <w:rFonts w:asciiTheme="minorHAnsi" w:hAnsiTheme="minorHAnsi"/>
              <w:noProof/>
              <w:szCs w:val="22"/>
              <w:lang w:eastAsia="sv-SE"/>
            </w:rPr>
          </w:pPr>
          <w:hyperlink w:anchor="_Toc104879630" w:history="1">
            <w:r w:rsidR="00FE2EED" w:rsidRPr="006E189C">
              <w:rPr>
                <w:rStyle w:val="Hyperlnk"/>
                <w:noProof/>
              </w:rPr>
              <w:t>Förvaring och arkivering av uppgifter</w:t>
            </w:r>
            <w:r w:rsidR="00FE2EED">
              <w:rPr>
                <w:noProof/>
                <w:webHidden/>
              </w:rPr>
              <w:tab/>
            </w:r>
            <w:r w:rsidR="00FE2EED">
              <w:rPr>
                <w:noProof/>
                <w:webHidden/>
              </w:rPr>
              <w:fldChar w:fldCharType="begin"/>
            </w:r>
            <w:r w:rsidR="00FE2EED">
              <w:rPr>
                <w:noProof/>
                <w:webHidden/>
              </w:rPr>
              <w:instrText xml:space="preserve"> PAGEREF _Toc104879630 \h </w:instrText>
            </w:r>
            <w:r w:rsidR="00FE2EED">
              <w:rPr>
                <w:noProof/>
                <w:webHidden/>
              </w:rPr>
            </w:r>
            <w:r w:rsidR="00FE2EED">
              <w:rPr>
                <w:noProof/>
                <w:webHidden/>
              </w:rPr>
              <w:fldChar w:fldCharType="separate"/>
            </w:r>
            <w:r w:rsidR="00FE2EED">
              <w:rPr>
                <w:noProof/>
                <w:webHidden/>
              </w:rPr>
              <w:t>11</w:t>
            </w:r>
            <w:r w:rsidR="00FE2EED">
              <w:rPr>
                <w:noProof/>
                <w:webHidden/>
              </w:rPr>
              <w:fldChar w:fldCharType="end"/>
            </w:r>
          </w:hyperlink>
        </w:p>
        <w:p w14:paraId="5CE5CAAE" w14:textId="1D84931F" w:rsidR="00FE2EED" w:rsidRDefault="0088288F">
          <w:pPr>
            <w:pStyle w:val="Innehll2"/>
            <w:tabs>
              <w:tab w:val="right" w:leader="dot" w:pos="7926"/>
            </w:tabs>
            <w:rPr>
              <w:rFonts w:asciiTheme="minorHAnsi" w:hAnsiTheme="minorHAnsi"/>
              <w:noProof/>
              <w:szCs w:val="22"/>
              <w:lang w:eastAsia="sv-SE"/>
            </w:rPr>
          </w:pPr>
          <w:hyperlink w:anchor="_Toc104879631" w:history="1">
            <w:r w:rsidR="00FE2EED" w:rsidRPr="006E189C">
              <w:rPr>
                <w:rStyle w:val="Hyperlnk"/>
                <w:noProof/>
              </w:rPr>
              <w:t>Kommunikation</w:t>
            </w:r>
            <w:r w:rsidR="00FE2EED">
              <w:rPr>
                <w:noProof/>
                <w:webHidden/>
              </w:rPr>
              <w:tab/>
            </w:r>
            <w:r w:rsidR="00FE2EED">
              <w:rPr>
                <w:noProof/>
                <w:webHidden/>
              </w:rPr>
              <w:fldChar w:fldCharType="begin"/>
            </w:r>
            <w:r w:rsidR="00FE2EED">
              <w:rPr>
                <w:noProof/>
                <w:webHidden/>
              </w:rPr>
              <w:instrText xml:space="preserve"> PAGEREF _Toc104879631 \h </w:instrText>
            </w:r>
            <w:r w:rsidR="00FE2EED">
              <w:rPr>
                <w:noProof/>
                <w:webHidden/>
              </w:rPr>
            </w:r>
            <w:r w:rsidR="00FE2EED">
              <w:rPr>
                <w:noProof/>
                <w:webHidden/>
              </w:rPr>
              <w:fldChar w:fldCharType="separate"/>
            </w:r>
            <w:r w:rsidR="00FE2EED">
              <w:rPr>
                <w:noProof/>
                <w:webHidden/>
              </w:rPr>
              <w:t>11</w:t>
            </w:r>
            <w:r w:rsidR="00FE2EED">
              <w:rPr>
                <w:noProof/>
                <w:webHidden/>
              </w:rPr>
              <w:fldChar w:fldCharType="end"/>
            </w:r>
          </w:hyperlink>
        </w:p>
        <w:p w14:paraId="769D5258" w14:textId="300E37E3" w:rsidR="00FE2EED" w:rsidRDefault="0088288F">
          <w:pPr>
            <w:pStyle w:val="Innehll3"/>
            <w:tabs>
              <w:tab w:val="right" w:leader="dot" w:pos="7926"/>
            </w:tabs>
            <w:rPr>
              <w:rFonts w:asciiTheme="minorHAnsi" w:hAnsiTheme="minorHAnsi"/>
              <w:noProof/>
              <w:szCs w:val="22"/>
              <w:lang w:eastAsia="sv-SE"/>
            </w:rPr>
          </w:pPr>
          <w:hyperlink w:anchor="_Toc104879632" w:history="1">
            <w:r w:rsidR="00FE2EED" w:rsidRPr="006E189C">
              <w:rPr>
                <w:rStyle w:val="Hyperlnk"/>
                <w:noProof/>
              </w:rPr>
              <w:t>Postförmedling</w:t>
            </w:r>
            <w:r w:rsidR="00FE2EED">
              <w:rPr>
                <w:noProof/>
                <w:webHidden/>
              </w:rPr>
              <w:tab/>
            </w:r>
            <w:r w:rsidR="00FE2EED">
              <w:rPr>
                <w:noProof/>
                <w:webHidden/>
              </w:rPr>
              <w:fldChar w:fldCharType="begin"/>
            </w:r>
            <w:r w:rsidR="00FE2EED">
              <w:rPr>
                <w:noProof/>
                <w:webHidden/>
              </w:rPr>
              <w:instrText xml:space="preserve"> PAGEREF _Toc104879632 \h </w:instrText>
            </w:r>
            <w:r w:rsidR="00FE2EED">
              <w:rPr>
                <w:noProof/>
                <w:webHidden/>
              </w:rPr>
            </w:r>
            <w:r w:rsidR="00FE2EED">
              <w:rPr>
                <w:noProof/>
                <w:webHidden/>
              </w:rPr>
              <w:fldChar w:fldCharType="separate"/>
            </w:r>
            <w:r w:rsidR="00FE2EED">
              <w:rPr>
                <w:noProof/>
                <w:webHidden/>
              </w:rPr>
              <w:t>12</w:t>
            </w:r>
            <w:r w:rsidR="00FE2EED">
              <w:rPr>
                <w:noProof/>
                <w:webHidden/>
              </w:rPr>
              <w:fldChar w:fldCharType="end"/>
            </w:r>
          </w:hyperlink>
        </w:p>
        <w:p w14:paraId="0C6CF1B5" w14:textId="13F1D494" w:rsidR="00FE2EED" w:rsidRDefault="0088288F">
          <w:pPr>
            <w:pStyle w:val="Innehll3"/>
            <w:tabs>
              <w:tab w:val="right" w:leader="dot" w:pos="7926"/>
            </w:tabs>
            <w:rPr>
              <w:rFonts w:asciiTheme="minorHAnsi" w:hAnsiTheme="minorHAnsi"/>
              <w:noProof/>
              <w:szCs w:val="22"/>
              <w:lang w:eastAsia="sv-SE"/>
            </w:rPr>
          </w:pPr>
          <w:hyperlink w:anchor="_Toc104879633" w:history="1">
            <w:r w:rsidR="00FE2EED" w:rsidRPr="006E189C">
              <w:rPr>
                <w:rStyle w:val="Hyperlnk"/>
                <w:noProof/>
              </w:rPr>
              <w:t>E-post</w:t>
            </w:r>
            <w:r w:rsidR="00FE2EED">
              <w:rPr>
                <w:noProof/>
                <w:webHidden/>
              </w:rPr>
              <w:tab/>
            </w:r>
            <w:r w:rsidR="00FE2EED">
              <w:rPr>
                <w:noProof/>
                <w:webHidden/>
              </w:rPr>
              <w:fldChar w:fldCharType="begin"/>
            </w:r>
            <w:r w:rsidR="00FE2EED">
              <w:rPr>
                <w:noProof/>
                <w:webHidden/>
              </w:rPr>
              <w:instrText xml:space="preserve"> PAGEREF _Toc104879633 \h </w:instrText>
            </w:r>
            <w:r w:rsidR="00FE2EED">
              <w:rPr>
                <w:noProof/>
                <w:webHidden/>
              </w:rPr>
            </w:r>
            <w:r w:rsidR="00FE2EED">
              <w:rPr>
                <w:noProof/>
                <w:webHidden/>
              </w:rPr>
              <w:fldChar w:fldCharType="separate"/>
            </w:r>
            <w:r w:rsidR="00FE2EED">
              <w:rPr>
                <w:noProof/>
                <w:webHidden/>
              </w:rPr>
              <w:t>12</w:t>
            </w:r>
            <w:r w:rsidR="00FE2EED">
              <w:rPr>
                <w:noProof/>
                <w:webHidden/>
              </w:rPr>
              <w:fldChar w:fldCharType="end"/>
            </w:r>
          </w:hyperlink>
        </w:p>
        <w:p w14:paraId="4A816A6B" w14:textId="3BD87584" w:rsidR="00FE2EED" w:rsidRDefault="0088288F">
          <w:pPr>
            <w:pStyle w:val="Innehll3"/>
            <w:tabs>
              <w:tab w:val="right" w:leader="dot" w:pos="7926"/>
            </w:tabs>
            <w:rPr>
              <w:rFonts w:asciiTheme="minorHAnsi" w:hAnsiTheme="minorHAnsi"/>
              <w:noProof/>
              <w:szCs w:val="22"/>
              <w:lang w:eastAsia="sv-SE"/>
            </w:rPr>
          </w:pPr>
          <w:hyperlink w:anchor="_Toc104879634" w:history="1">
            <w:r w:rsidR="00FE2EED" w:rsidRPr="006E189C">
              <w:rPr>
                <w:rStyle w:val="Hyperlnk"/>
                <w:noProof/>
              </w:rPr>
              <w:t>Internpost</w:t>
            </w:r>
            <w:r w:rsidR="00FE2EED">
              <w:rPr>
                <w:noProof/>
                <w:webHidden/>
              </w:rPr>
              <w:tab/>
            </w:r>
            <w:r w:rsidR="00FE2EED">
              <w:rPr>
                <w:noProof/>
                <w:webHidden/>
              </w:rPr>
              <w:fldChar w:fldCharType="begin"/>
            </w:r>
            <w:r w:rsidR="00FE2EED">
              <w:rPr>
                <w:noProof/>
                <w:webHidden/>
              </w:rPr>
              <w:instrText xml:space="preserve"> PAGEREF _Toc104879634 \h </w:instrText>
            </w:r>
            <w:r w:rsidR="00FE2EED">
              <w:rPr>
                <w:noProof/>
                <w:webHidden/>
              </w:rPr>
            </w:r>
            <w:r w:rsidR="00FE2EED">
              <w:rPr>
                <w:noProof/>
                <w:webHidden/>
              </w:rPr>
              <w:fldChar w:fldCharType="separate"/>
            </w:r>
            <w:r w:rsidR="00FE2EED">
              <w:rPr>
                <w:noProof/>
                <w:webHidden/>
              </w:rPr>
              <w:t>12</w:t>
            </w:r>
            <w:r w:rsidR="00FE2EED">
              <w:rPr>
                <w:noProof/>
                <w:webHidden/>
              </w:rPr>
              <w:fldChar w:fldCharType="end"/>
            </w:r>
          </w:hyperlink>
        </w:p>
        <w:p w14:paraId="61DC7784" w14:textId="3A43907F" w:rsidR="00FE2EED" w:rsidRDefault="0088288F">
          <w:pPr>
            <w:pStyle w:val="Innehll3"/>
            <w:tabs>
              <w:tab w:val="right" w:leader="dot" w:pos="7926"/>
            </w:tabs>
            <w:rPr>
              <w:rFonts w:asciiTheme="minorHAnsi" w:hAnsiTheme="minorHAnsi"/>
              <w:noProof/>
              <w:szCs w:val="22"/>
              <w:lang w:eastAsia="sv-SE"/>
            </w:rPr>
          </w:pPr>
          <w:hyperlink w:anchor="_Toc104879635" w:history="1">
            <w:r w:rsidR="00FE2EED" w:rsidRPr="006E189C">
              <w:rPr>
                <w:rStyle w:val="Hyperlnk"/>
                <w:noProof/>
              </w:rPr>
              <w:t>Telefon</w:t>
            </w:r>
            <w:r w:rsidR="00FE2EED">
              <w:rPr>
                <w:noProof/>
                <w:webHidden/>
              </w:rPr>
              <w:tab/>
            </w:r>
            <w:r w:rsidR="00FE2EED">
              <w:rPr>
                <w:noProof/>
                <w:webHidden/>
              </w:rPr>
              <w:fldChar w:fldCharType="begin"/>
            </w:r>
            <w:r w:rsidR="00FE2EED">
              <w:rPr>
                <w:noProof/>
                <w:webHidden/>
              </w:rPr>
              <w:instrText xml:space="preserve"> PAGEREF _Toc104879635 \h </w:instrText>
            </w:r>
            <w:r w:rsidR="00FE2EED">
              <w:rPr>
                <w:noProof/>
                <w:webHidden/>
              </w:rPr>
            </w:r>
            <w:r w:rsidR="00FE2EED">
              <w:rPr>
                <w:noProof/>
                <w:webHidden/>
              </w:rPr>
              <w:fldChar w:fldCharType="separate"/>
            </w:r>
            <w:r w:rsidR="00FE2EED">
              <w:rPr>
                <w:noProof/>
                <w:webHidden/>
              </w:rPr>
              <w:t>12</w:t>
            </w:r>
            <w:r w:rsidR="00FE2EED">
              <w:rPr>
                <w:noProof/>
                <w:webHidden/>
              </w:rPr>
              <w:fldChar w:fldCharType="end"/>
            </w:r>
          </w:hyperlink>
        </w:p>
        <w:p w14:paraId="61E1EB54" w14:textId="3152E27C" w:rsidR="00FE2EED" w:rsidRDefault="0088288F">
          <w:pPr>
            <w:pStyle w:val="Innehll2"/>
            <w:tabs>
              <w:tab w:val="right" w:leader="dot" w:pos="7926"/>
            </w:tabs>
            <w:rPr>
              <w:rFonts w:asciiTheme="minorHAnsi" w:hAnsiTheme="minorHAnsi"/>
              <w:noProof/>
              <w:szCs w:val="22"/>
              <w:lang w:eastAsia="sv-SE"/>
            </w:rPr>
          </w:pPr>
          <w:hyperlink w:anchor="_Toc104879636" w:history="1">
            <w:r w:rsidR="00FE2EED" w:rsidRPr="006E189C">
              <w:rPr>
                <w:rStyle w:val="Hyperlnk"/>
                <w:noProof/>
              </w:rPr>
              <w:t>Förfrågningar</w:t>
            </w:r>
            <w:r w:rsidR="00FE2EED">
              <w:rPr>
                <w:noProof/>
                <w:webHidden/>
              </w:rPr>
              <w:tab/>
            </w:r>
            <w:r w:rsidR="00FE2EED">
              <w:rPr>
                <w:noProof/>
                <w:webHidden/>
              </w:rPr>
              <w:fldChar w:fldCharType="begin"/>
            </w:r>
            <w:r w:rsidR="00FE2EED">
              <w:rPr>
                <w:noProof/>
                <w:webHidden/>
              </w:rPr>
              <w:instrText xml:space="preserve"> PAGEREF _Toc104879636 \h </w:instrText>
            </w:r>
            <w:r w:rsidR="00FE2EED">
              <w:rPr>
                <w:noProof/>
                <w:webHidden/>
              </w:rPr>
            </w:r>
            <w:r w:rsidR="00FE2EED">
              <w:rPr>
                <w:noProof/>
                <w:webHidden/>
              </w:rPr>
              <w:fldChar w:fldCharType="separate"/>
            </w:r>
            <w:r w:rsidR="00FE2EED">
              <w:rPr>
                <w:noProof/>
                <w:webHidden/>
              </w:rPr>
              <w:t>12</w:t>
            </w:r>
            <w:r w:rsidR="00FE2EED">
              <w:rPr>
                <w:noProof/>
                <w:webHidden/>
              </w:rPr>
              <w:fldChar w:fldCharType="end"/>
            </w:r>
          </w:hyperlink>
        </w:p>
        <w:p w14:paraId="330DD054" w14:textId="160B1F7C" w:rsidR="00FE2EED" w:rsidRDefault="0088288F">
          <w:pPr>
            <w:pStyle w:val="Innehll3"/>
            <w:tabs>
              <w:tab w:val="right" w:leader="dot" w:pos="7926"/>
            </w:tabs>
            <w:rPr>
              <w:rFonts w:asciiTheme="minorHAnsi" w:hAnsiTheme="minorHAnsi"/>
              <w:noProof/>
              <w:szCs w:val="22"/>
              <w:lang w:eastAsia="sv-SE"/>
            </w:rPr>
          </w:pPr>
          <w:hyperlink w:anchor="_Toc104879637" w:history="1">
            <w:r w:rsidR="00FE2EED" w:rsidRPr="006E189C">
              <w:rPr>
                <w:rStyle w:val="Hyperlnk"/>
                <w:noProof/>
              </w:rPr>
              <w:t>Information mellan förvaltningar och myndigheter</w:t>
            </w:r>
            <w:r w:rsidR="00FE2EED">
              <w:rPr>
                <w:noProof/>
                <w:webHidden/>
              </w:rPr>
              <w:tab/>
            </w:r>
            <w:r w:rsidR="00FE2EED">
              <w:rPr>
                <w:noProof/>
                <w:webHidden/>
              </w:rPr>
              <w:fldChar w:fldCharType="begin"/>
            </w:r>
            <w:r w:rsidR="00FE2EED">
              <w:rPr>
                <w:noProof/>
                <w:webHidden/>
              </w:rPr>
              <w:instrText xml:space="preserve"> PAGEREF _Toc104879637 \h </w:instrText>
            </w:r>
            <w:r w:rsidR="00FE2EED">
              <w:rPr>
                <w:noProof/>
                <w:webHidden/>
              </w:rPr>
            </w:r>
            <w:r w:rsidR="00FE2EED">
              <w:rPr>
                <w:noProof/>
                <w:webHidden/>
              </w:rPr>
              <w:fldChar w:fldCharType="separate"/>
            </w:r>
            <w:r w:rsidR="00FE2EED">
              <w:rPr>
                <w:noProof/>
                <w:webHidden/>
              </w:rPr>
              <w:t>13</w:t>
            </w:r>
            <w:r w:rsidR="00FE2EED">
              <w:rPr>
                <w:noProof/>
                <w:webHidden/>
              </w:rPr>
              <w:fldChar w:fldCharType="end"/>
            </w:r>
          </w:hyperlink>
        </w:p>
        <w:p w14:paraId="33FE060D" w14:textId="1F83B37F" w:rsidR="00FE2EED" w:rsidRDefault="0088288F">
          <w:pPr>
            <w:pStyle w:val="Innehll3"/>
            <w:tabs>
              <w:tab w:val="right" w:leader="dot" w:pos="7926"/>
            </w:tabs>
            <w:rPr>
              <w:rFonts w:asciiTheme="minorHAnsi" w:hAnsiTheme="minorHAnsi"/>
              <w:noProof/>
              <w:szCs w:val="22"/>
              <w:lang w:eastAsia="sv-SE"/>
            </w:rPr>
          </w:pPr>
          <w:hyperlink w:anchor="_Toc104879638" w:history="1">
            <w:r w:rsidR="00FE2EED" w:rsidRPr="006E189C">
              <w:rPr>
                <w:rStyle w:val="Hyperlnk"/>
                <w:noProof/>
              </w:rPr>
              <w:t>Ta del av allmän handling</w:t>
            </w:r>
            <w:r w:rsidR="00FE2EED">
              <w:rPr>
                <w:noProof/>
                <w:webHidden/>
              </w:rPr>
              <w:tab/>
            </w:r>
            <w:r w:rsidR="00FE2EED">
              <w:rPr>
                <w:noProof/>
                <w:webHidden/>
              </w:rPr>
              <w:fldChar w:fldCharType="begin"/>
            </w:r>
            <w:r w:rsidR="00FE2EED">
              <w:rPr>
                <w:noProof/>
                <w:webHidden/>
              </w:rPr>
              <w:instrText xml:space="preserve"> PAGEREF _Toc104879638 \h </w:instrText>
            </w:r>
            <w:r w:rsidR="00FE2EED">
              <w:rPr>
                <w:noProof/>
                <w:webHidden/>
              </w:rPr>
            </w:r>
            <w:r w:rsidR="00FE2EED">
              <w:rPr>
                <w:noProof/>
                <w:webHidden/>
              </w:rPr>
              <w:fldChar w:fldCharType="separate"/>
            </w:r>
            <w:r w:rsidR="00FE2EED">
              <w:rPr>
                <w:noProof/>
                <w:webHidden/>
              </w:rPr>
              <w:t>13</w:t>
            </w:r>
            <w:r w:rsidR="00FE2EED">
              <w:rPr>
                <w:noProof/>
                <w:webHidden/>
              </w:rPr>
              <w:fldChar w:fldCharType="end"/>
            </w:r>
          </w:hyperlink>
        </w:p>
        <w:p w14:paraId="333AEAE7" w14:textId="63D3784A" w:rsidR="00FE2EED" w:rsidRDefault="0088288F">
          <w:pPr>
            <w:pStyle w:val="Innehll2"/>
            <w:tabs>
              <w:tab w:val="right" w:leader="dot" w:pos="7926"/>
            </w:tabs>
            <w:rPr>
              <w:rFonts w:asciiTheme="minorHAnsi" w:hAnsiTheme="minorHAnsi"/>
              <w:noProof/>
              <w:szCs w:val="22"/>
              <w:lang w:eastAsia="sv-SE"/>
            </w:rPr>
          </w:pPr>
          <w:hyperlink w:anchor="_Toc104879639" w:history="1">
            <w:r w:rsidR="00FE2EED" w:rsidRPr="006E189C">
              <w:rPr>
                <w:rStyle w:val="Hyperlnk"/>
                <w:noProof/>
              </w:rPr>
              <w:t>Beredskap för akuta situationer</w:t>
            </w:r>
            <w:r w:rsidR="00FE2EED">
              <w:rPr>
                <w:noProof/>
                <w:webHidden/>
              </w:rPr>
              <w:tab/>
            </w:r>
            <w:r w:rsidR="00FE2EED">
              <w:rPr>
                <w:noProof/>
                <w:webHidden/>
              </w:rPr>
              <w:fldChar w:fldCharType="begin"/>
            </w:r>
            <w:r w:rsidR="00FE2EED">
              <w:rPr>
                <w:noProof/>
                <w:webHidden/>
              </w:rPr>
              <w:instrText xml:space="preserve"> PAGEREF _Toc104879639 \h </w:instrText>
            </w:r>
            <w:r w:rsidR="00FE2EED">
              <w:rPr>
                <w:noProof/>
                <w:webHidden/>
              </w:rPr>
            </w:r>
            <w:r w:rsidR="00FE2EED">
              <w:rPr>
                <w:noProof/>
                <w:webHidden/>
              </w:rPr>
              <w:fldChar w:fldCharType="separate"/>
            </w:r>
            <w:r w:rsidR="00FE2EED">
              <w:rPr>
                <w:noProof/>
                <w:webHidden/>
              </w:rPr>
              <w:t>13</w:t>
            </w:r>
            <w:r w:rsidR="00FE2EED">
              <w:rPr>
                <w:noProof/>
                <w:webHidden/>
              </w:rPr>
              <w:fldChar w:fldCharType="end"/>
            </w:r>
          </w:hyperlink>
        </w:p>
        <w:p w14:paraId="76527303" w14:textId="3B6BFC02" w:rsidR="00FE2EED" w:rsidRDefault="0088288F">
          <w:pPr>
            <w:pStyle w:val="Innehll3"/>
            <w:tabs>
              <w:tab w:val="right" w:leader="dot" w:pos="7926"/>
            </w:tabs>
            <w:rPr>
              <w:rFonts w:asciiTheme="minorHAnsi" w:hAnsiTheme="minorHAnsi"/>
              <w:noProof/>
              <w:szCs w:val="22"/>
              <w:lang w:eastAsia="sv-SE"/>
            </w:rPr>
          </w:pPr>
          <w:hyperlink w:anchor="_Toc104879640" w:history="1">
            <w:r w:rsidR="00FE2EED" w:rsidRPr="006E189C">
              <w:rPr>
                <w:rStyle w:val="Hyperlnk"/>
                <w:noProof/>
              </w:rPr>
              <w:t>Om skyddade uppgifter röjs</w:t>
            </w:r>
            <w:r w:rsidR="00FE2EED">
              <w:rPr>
                <w:noProof/>
                <w:webHidden/>
              </w:rPr>
              <w:tab/>
            </w:r>
            <w:r w:rsidR="00FE2EED">
              <w:rPr>
                <w:noProof/>
                <w:webHidden/>
              </w:rPr>
              <w:fldChar w:fldCharType="begin"/>
            </w:r>
            <w:r w:rsidR="00FE2EED">
              <w:rPr>
                <w:noProof/>
                <w:webHidden/>
              </w:rPr>
              <w:instrText xml:space="preserve"> PAGEREF _Toc104879640 \h </w:instrText>
            </w:r>
            <w:r w:rsidR="00FE2EED">
              <w:rPr>
                <w:noProof/>
                <w:webHidden/>
              </w:rPr>
            </w:r>
            <w:r w:rsidR="00FE2EED">
              <w:rPr>
                <w:noProof/>
                <w:webHidden/>
              </w:rPr>
              <w:fldChar w:fldCharType="separate"/>
            </w:r>
            <w:r w:rsidR="00FE2EED">
              <w:rPr>
                <w:noProof/>
                <w:webHidden/>
              </w:rPr>
              <w:t>13</w:t>
            </w:r>
            <w:r w:rsidR="00FE2EED">
              <w:rPr>
                <w:noProof/>
                <w:webHidden/>
              </w:rPr>
              <w:fldChar w:fldCharType="end"/>
            </w:r>
          </w:hyperlink>
        </w:p>
        <w:p w14:paraId="541324C9" w14:textId="333ADFFE" w:rsidR="00FE2EED" w:rsidRDefault="0088288F">
          <w:pPr>
            <w:pStyle w:val="Innehll3"/>
            <w:tabs>
              <w:tab w:val="right" w:leader="dot" w:pos="7926"/>
            </w:tabs>
            <w:rPr>
              <w:rFonts w:asciiTheme="minorHAnsi" w:hAnsiTheme="minorHAnsi"/>
              <w:noProof/>
              <w:szCs w:val="22"/>
              <w:lang w:eastAsia="sv-SE"/>
            </w:rPr>
          </w:pPr>
          <w:hyperlink w:anchor="_Toc104879641" w:history="1">
            <w:r w:rsidR="00FE2EED" w:rsidRPr="006E189C">
              <w:rPr>
                <w:rStyle w:val="Hyperlnk"/>
                <w:noProof/>
              </w:rPr>
              <w:t>Om någon kommer och hotar</w:t>
            </w:r>
            <w:r w:rsidR="00FE2EED">
              <w:rPr>
                <w:noProof/>
                <w:webHidden/>
              </w:rPr>
              <w:tab/>
            </w:r>
            <w:r w:rsidR="00FE2EED">
              <w:rPr>
                <w:noProof/>
                <w:webHidden/>
              </w:rPr>
              <w:fldChar w:fldCharType="begin"/>
            </w:r>
            <w:r w:rsidR="00FE2EED">
              <w:rPr>
                <w:noProof/>
                <w:webHidden/>
              </w:rPr>
              <w:instrText xml:space="preserve"> PAGEREF _Toc104879641 \h </w:instrText>
            </w:r>
            <w:r w:rsidR="00FE2EED">
              <w:rPr>
                <w:noProof/>
                <w:webHidden/>
              </w:rPr>
            </w:r>
            <w:r w:rsidR="00FE2EED">
              <w:rPr>
                <w:noProof/>
                <w:webHidden/>
              </w:rPr>
              <w:fldChar w:fldCharType="separate"/>
            </w:r>
            <w:r w:rsidR="00FE2EED">
              <w:rPr>
                <w:noProof/>
                <w:webHidden/>
              </w:rPr>
              <w:t>14</w:t>
            </w:r>
            <w:r w:rsidR="00FE2EED">
              <w:rPr>
                <w:noProof/>
                <w:webHidden/>
              </w:rPr>
              <w:fldChar w:fldCharType="end"/>
            </w:r>
          </w:hyperlink>
        </w:p>
        <w:p w14:paraId="7D772608" w14:textId="76F69243" w:rsidR="00FE2EED" w:rsidRDefault="0088288F">
          <w:pPr>
            <w:pStyle w:val="Innehll3"/>
            <w:tabs>
              <w:tab w:val="right" w:leader="dot" w:pos="7926"/>
            </w:tabs>
            <w:rPr>
              <w:rFonts w:asciiTheme="minorHAnsi" w:hAnsiTheme="minorHAnsi"/>
              <w:noProof/>
              <w:szCs w:val="22"/>
              <w:lang w:eastAsia="sv-SE"/>
            </w:rPr>
          </w:pPr>
          <w:hyperlink w:anchor="_Toc104879642" w:history="1">
            <w:r w:rsidR="00FE2EED" w:rsidRPr="006E189C">
              <w:rPr>
                <w:rStyle w:val="Hyperlnk"/>
                <w:noProof/>
              </w:rPr>
              <w:t>Om familjen måste flytta snabbt</w:t>
            </w:r>
            <w:r w:rsidR="00FE2EED">
              <w:rPr>
                <w:noProof/>
                <w:webHidden/>
              </w:rPr>
              <w:tab/>
            </w:r>
            <w:r w:rsidR="00FE2EED">
              <w:rPr>
                <w:noProof/>
                <w:webHidden/>
              </w:rPr>
              <w:fldChar w:fldCharType="begin"/>
            </w:r>
            <w:r w:rsidR="00FE2EED">
              <w:rPr>
                <w:noProof/>
                <w:webHidden/>
              </w:rPr>
              <w:instrText xml:space="preserve"> PAGEREF _Toc104879642 \h </w:instrText>
            </w:r>
            <w:r w:rsidR="00FE2EED">
              <w:rPr>
                <w:noProof/>
                <w:webHidden/>
              </w:rPr>
            </w:r>
            <w:r w:rsidR="00FE2EED">
              <w:rPr>
                <w:noProof/>
                <w:webHidden/>
              </w:rPr>
              <w:fldChar w:fldCharType="separate"/>
            </w:r>
            <w:r w:rsidR="00FE2EED">
              <w:rPr>
                <w:noProof/>
                <w:webHidden/>
              </w:rPr>
              <w:t>14</w:t>
            </w:r>
            <w:r w:rsidR="00FE2EED">
              <w:rPr>
                <w:noProof/>
                <w:webHidden/>
              </w:rPr>
              <w:fldChar w:fldCharType="end"/>
            </w:r>
          </w:hyperlink>
        </w:p>
        <w:p w14:paraId="5EFAFA24" w14:textId="211164F7" w:rsidR="00FE2EED" w:rsidRDefault="0088288F">
          <w:pPr>
            <w:pStyle w:val="Innehll2"/>
            <w:tabs>
              <w:tab w:val="right" w:leader="dot" w:pos="7926"/>
            </w:tabs>
            <w:rPr>
              <w:rFonts w:asciiTheme="minorHAnsi" w:hAnsiTheme="minorHAnsi"/>
              <w:noProof/>
              <w:szCs w:val="22"/>
              <w:lang w:eastAsia="sv-SE"/>
            </w:rPr>
          </w:pPr>
          <w:hyperlink w:anchor="_Toc104879643" w:history="1">
            <w:r w:rsidR="00FE2EED" w:rsidRPr="006E189C">
              <w:rPr>
                <w:rStyle w:val="Hyperlnk"/>
                <w:noProof/>
              </w:rPr>
              <w:t>Obligatorisk information</w:t>
            </w:r>
            <w:r w:rsidR="00FE2EED">
              <w:rPr>
                <w:noProof/>
                <w:webHidden/>
              </w:rPr>
              <w:tab/>
            </w:r>
            <w:r w:rsidR="00FE2EED">
              <w:rPr>
                <w:noProof/>
                <w:webHidden/>
              </w:rPr>
              <w:fldChar w:fldCharType="begin"/>
            </w:r>
            <w:r w:rsidR="00FE2EED">
              <w:rPr>
                <w:noProof/>
                <w:webHidden/>
              </w:rPr>
              <w:instrText xml:space="preserve"> PAGEREF _Toc104879643 \h </w:instrText>
            </w:r>
            <w:r w:rsidR="00FE2EED">
              <w:rPr>
                <w:noProof/>
                <w:webHidden/>
              </w:rPr>
            </w:r>
            <w:r w:rsidR="00FE2EED">
              <w:rPr>
                <w:noProof/>
                <w:webHidden/>
              </w:rPr>
              <w:fldChar w:fldCharType="separate"/>
            </w:r>
            <w:r w:rsidR="00FE2EED">
              <w:rPr>
                <w:noProof/>
                <w:webHidden/>
              </w:rPr>
              <w:t>14</w:t>
            </w:r>
            <w:r w:rsidR="00FE2EED">
              <w:rPr>
                <w:noProof/>
                <w:webHidden/>
              </w:rPr>
              <w:fldChar w:fldCharType="end"/>
            </w:r>
          </w:hyperlink>
        </w:p>
        <w:p w14:paraId="5D5B0D05" w14:textId="221ABC01" w:rsidR="00FE2EED" w:rsidRDefault="0088288F">
          <w:pPr>
            <w:pStyle w:val="Innehll3"/>
            <w:tabs>
              <w:tab w:val="right" w:leader="dot" w:pos="7926"/>
            </w:tabs>
            <w:rPr>
              <w:rFonts w:asciiTheme="minorHAnsi" w:hAnsiTheme="minorHAnsi"/>
              <w:noProof/>
              <w:szCs w:val="22"/>
              <w:lang w:eastAsia="sv-SE"/>
            </w:rPr>
          </w:pPr>
          <w:hyperlink w:anchor="_Toc104879644" w:history="1">
            <w:r w:rsidR="00FE2EED" w:rsidRPr="006E189C">
              <w:rPr>
                <w:rStyle w:val="Hyperlnk"/>
                <w:noProof/>
              </w:rPr>
              <w:t>Till personal</w:t>
            </w:r>
            <w:r w:rsidR="00FE2EED">
              <w:rPr>
                <w:noProof/>
                <w:webHidden/>
              </w:rPr>
              <w:tab/>
            </w:r>
            <w:r w:rsidR="00FE2EED">
              <w:rPr>
                <w:noProof/>
                <w:webHidden/>
              </w:rPr>
              <w:fldChar w:fldCharType="begin"/>
            </w:r>
            <w:r w:rsidR="00FE2EED">
              <w:rPr>
                <w:noProof/>
                <w:webHidden/>
              </w:rPr>
              <w:instrText xml:space="preserve"> PAGEREF _Toc104879644 \h </w:instrText>
            </w:r>
            <w:r w:rsidR="00FE2EED">
              <w:rPr>
                <w:noProof/>
                <w:webHidden/>
              </w:rPr>
            </w:r>
            <w:r w:rsidR="00FE2EED">
              <w:rPr>
                <w:noProof/>
                <w:webHidden/>
              </w:rPr>
              <w:fldChar w:fldCharType="separate"/>
            </w:r>
            <w:r w:rsidR="00FE2EED">
              <w:rPr>
                <w:noProof/>
                <w:webHidden/>
              </w:rPr>
              <w:t>14</w:t>
            </w:r>
            <w:r w:rsidR="00FE2EED">
              <w:rPr>
                <w:noProof/>
                <w:webHidden/>
              </w:rPr>
              <w:fldChar w:fldCharType="end"/>
            </w:r>
          </w:hyperlink>
        </w:p>
        <w:p w14:paraId="090F5FC6" w14:textId="58BEA095" w:rsidR="00FE2EED" w:rsidRDefault="0088288F">
          <w:pPr>
            <w:pStyle w:val="Innehll3"/>
            <w:tabs>
              <w:tab w:val="right" w:leader="dot" w:pos="7926"/>
            </w:tabs>
            <w:rPr>
              <w:rFonts w:asciiTheme="minorHAnsi" w:hAnsiTheme="minorHAnsi"/>
              <w:noProof/>
              <w:szCs w:val="22"/>
              <w:lang w:eastAsia="sv-SE"/>
            </w:rPr>
          </w:pPr>
          <w:hyperlink w:anchor="_Toc104879645" w:history="1">
            <w:r w:rsidR="00FE2EED" w:rsidRPr="006E189C">
              <w:rPr>
                <w:rStyle w:val="Hyperlnk"/>
                <w:noProof/>
              </w:rPr>
              <w:t>Till vårdnadshavare och elev</w:t>
            </w:r>
            <w:r w:rsidR="00FE2EED">
              <w:rPr>
                <w:noProof/>
                <w:webHidden/>
              </w:rPr>
              <w:tab/>
            </w:r>
            <w:r w:rsidR="00FE2EED">
              <w:rPr>
                <w:noProof/>
                <w:webHidden/>
              </w:rPr>
              <w:fldChar w:fldCharType="begin"/>
            </w:r>
            <w:r w:rsidR="00FE2EED">
              <w:rPr>
                <w:noProof/>
                <w:webHidden/>
              </w:rPr>
              <w:instrText xml:space="preserve"> PAGEREF _Toc104879645 \h </w:instrText>
            </w:r>
            <w:r w:rsidR="00FE2EED">
              <w:rPr>
                <w:noProof/>
                <w:webHidden/>
              </w:rPr>
            </w:r>
            <w:r w:rsidR="00FE2EED">
              <w:rPr>
                <w:noProof/>
                <w:webHidden/>
              </w:rPr>
              <w:fldChar w:fldCharType="separate"/>
            </w:r>
            <w:r w:rsidR="00FE2EED">
              <w:rPr>
                <w:noProof/>
                <w:webHidden/>
              </w:rPr>
              <w:t>14</w:t>
            </w:r>
            <w:r w:rsidR="00FE2EED">
              <w:rPr>
                <w:noProof/>
                <w:webHidden/>
              </w:rPr>
              <w:fldChar w:fldCharType="end"/>
            </w:r>
          </w:hyperlink>
        </w:p>
        <w:p w14:paraId="2DD9D213" w14:textId="73DDEC04" w:rsidR="00FE2EED" w:rsidRDefault="0088288F">
          <w:pPr>
            <w:pStyle w:val="Innehll2"/>
            <w:tabs>
              <w:tab w:val="right" w:leader="dot" w:pos="7926"/>
            </w:tabs>
            <w:rPr>
              <w:rFonts w:asciiTheme="minorHAnsi" w:hAnsiTheme="minorHAnsi"/>
              <w:noProof/>
              <w:szCs w:val="22"/>
              <w:lang w:eastAsia="sv-SE"/>
            </w:rPr>
          </w:pPr>
          <w:hyperlink w:anchor="_Toc104879646" w:history="1">
            <w:r w:rsidR="00FE2EED" w:rsidRPr="006E189C">
              <w:rPr>
                <w:rStyle w:val="Hyperlnk"/>
                <w:noProof/>
              </w:rPr>
              <w:t>Allmän information</w:t>
            </w:r>
            <w:r w:rsidR="00FE2EED">
              <w:rPr>
                <w:noProof/>
                <w:webHidden/>
              </w:rPr>
              <w:tab/>
            </w:r>
            <w:r w:rsidR="00FE2EED">
              <w:rPr>
                <w:noProof/>
                <w:webHidden/>
              </w:rPr>
              <w:fldChar w:fldCharType="begin"/>
            </w:r>
            <w:r w:rsidR="00FE2EED">
              <w:rPr>
                <w:noProof/>
                <w:webHidden/>
              </w:rPr>
              <w:instrText xml:space="preserve"> PAGEREF _Toc104879646 \h </w:instrText>
            </w:r>
            <w:r w:rsidR="00FE2EED">
              <w:rPr>
                <w:noProof/>
                <w:webHidden/>
              </w:rPr>
            </w:r>
            <w:r w:rsidR="00FE2EED">
              <w:rPr>
                <w:noProof/>
                <w:webHidden/>
              </w:rPr>
              <w:fldChar w:fldCharType="separate"/>
            </w:r>
            <w:r w:rsidR="00FE2EED">
              <w:rPr>
                <w:noProof/>
                <w:webHidden/>
              </w:rPr>
              <w:t>15</w:t>
            </w:r>
            <w:r w:rsidR="00FE2EED">
              <w:rPr>
                <w:noProof/>
                <w:webHidden/>
              </w:rPr>
              <w:fldChar w:fldCharType="end"/>
            </w:r>
          </w:hyperlink>
        </w:p>
        <w:p w14:paraId="185CDDA6" w14:textId="2AE39738" w:rsidR="00FE2EED" w:rsidRDefault="0088288F">
          <w:pPr>
            <w:pStyle w:val="Innehll3"/>
            <w:tabs>
              <w:tab w:val="right" w:leader="dot" w:pos="7926"/>
            </w:tabs>
            <w:rPr>
              <w:rFonts w:asciiTheme="minorHAnsi" w:hAnsiTheme="minorHAnsi"/>
              <w:noProof/>
              <w:szCs w:val="22"/>
              <w:lang w:eastAsia="sv-SE"/>
            </w:rPr>
          </w:pPr>
          <w:hyperlink w:anchor="_Toc104879647" w:history="1">
            <w:r w:rsidR="00FE2EED" w:rsidRPr="006E189C">
              <w:rPr>
                <w:rStyle w:val="Hyperlnk"/>
                <w:noProof/>
              </w:rPr>
              <w:t>Betyg</w:t>
            </w:r>
            <w:r w:rsidR="00FE2EED">
              <w:rPr>
                <w:noProof/>
                <w:webHidden/>
              </w:rPr>
              <w:tab/>
            </w:r>
            <w:r w:rsidR="00FE2EED">
              <w:rPr>
                <w:noProof/>
                <w:webHidden/>
              </w:rPr>
              <w:fldChar w:fldCharType="begin"/>
            </w:r>
            <w:r w:rsidR="00FE2EED">
              <w:rPr>
                <w:noProof/>
                <w:webHidden/>
              </w:rPr>
              <w:instrText xml:space="preserve"> PAGEREF _Toc104879647 \h </w:instrText>
            </w:r>
            <w:r w:rsidR="00FE2EED">
              <w:rPr>
                <w:noProof/>
                <w:webHidden/>
              </w:rPr>
            </w:r>
            <w:r w:rsidR="00FE2EED">
              <w:rPr>
                <w:noProof/>
                <w:webHidden/>
              </w:rPr>
              <w:fldChar w:fldCharType="separate"/>
            </w:r>
            <w:r w:rsidR="00FE2EED">
              <w:rPr>
                <w:noProof/>
                <w:webHidden/>
              </w:rPr>
              <w:t>15</w:t>
            </w:r>
            <w:r w:rsidR="00FE2EED">
              <w:rPr>
                <w:noProof/>
                <w:webHidden/>
              </w:rPr>
              <w:fldChar w:fldCharType="end"/>
            </w:r>
          </w:hyperlink>
        </w:p>
        <w:p w14:paraId="3DAFEC5E" w14:textId="56C3F3F7" w:rsidR="00FE2EED" w:rsidRDefault="0088288F">
          <w:pPr>
            <w:pStyle w:val="Innehll3"/>
            <w:tabs>
              <w:tab w:val="right" w:leader="dot" w:pos="7926"/>
            </w:tabs>
            <w:rPr>
              <w:rFonts w:asciiTheme="minorHAnsi" w:hAnsiTheme="minorHAnsi"/>
              <w:noProof/>
              <w:szCs w:val="22"/>
              <w:lang w:eastAsia="sv-SE"/>
            </w:rPr>
          </w:pPr>
          <w:hyperlink w:anchor="_Toc104879648" w:history="1">
            <w:r w:rsidR="00FE2EED" w:rsidRPr="006E189C">
              <w:rPr>
                <w:rStyle w:val="Hyperlnk"/>
                <w:noProof/>
              </w:rPr>
              <w:t>Kränkande behandling</w:t>
            </w:r>
            <w:r w:rsidR="00FE2EED">
              <w:rPr>
                <w:noProof/>
                <w:webHidden/>
              </w:rPr>
              <w:tab/>
            </w:r>
            <w:r w:rsidR="00FE2EED">
              <w:rPr>
                <w:noProof/>
                <w:webHidden/>
              </w:rPr>
              <w:fldChar w:fldCharType="begin"/>
            </w:r>
            <w:r w:rsidR="00FE2EED">
              <w:rPr>
                <w:noProof/>
                <w:webHidden/>
              </w:rPr>
              <w:instrText xml:space="preserve"> PAGEREF _Toc104879648 \h </w:instrText>
            </w:r>
            <w:r w:rsidR="00FE2EED">
              <w:rPr>
                <w:noProof/>
                <w:webHidden/>
              </w:rPr>
            </w:r>
            <w:r w:rsidR="00FE2EED">
              <w:rPr>
                <w:noProof/>
                <w:webHidden/>
              </w:rPr>
              <w:fldChar w:fldCharType="separate"/>
            </w:r>
            <w:r w:rsidR="00FE2EED">
              <w:rPr>
                <w:noProof/>
                <w:webHidden/>
              </w:rPr>
              <w:t>15</w:t>
            </w:r>
            <w:r w:rsidR="00FE2EED">
              <w:rPr>
                <w:noProof/>
                <w:webHidden/>
              </w:rPr>
              <w:fldChar w:fldCharType="end"/>
            </w:r>
          </w:hyperlink>
        </w:p>
        <w:p w14:paraId="210B9B6E" w14:textId="1BF56AC9" w:rsidR="00FE2EED" w:rsidRDefault="0088288F">
          <w:pPr>
            <w:pStyle w:val="Innehll3"/>
            <w:tabs>
              <w:tab w:val="right" w:leader="dot" w:pos="7926"/>
            </w:tabs>
            <w:rPr>
              <w:rFonts w:asciiTheme="minorHAnsi" w:hAnsiTheme="minorHAnsi"/>
              <w:noProof/>
              <w:szCs w:val="22"/>
              <w:lang w:eastAsia="sv-SE"/>
            </w:rPr>
          </w:pPr>
          <w:hyperlink w:anchor="_Toc104879649" w:history="1">
            <w:r w:rsidR="00FE2EED" w:rsidRPr="006E189C">
              <w:rPr>
                <w:rStyle w:val="Hyperlnk"/>
                <w:noProof/>
              </w:rPr>
              <w:t>Sjuk- och frånvarorapportering</w:t>
            </w:r>
            <w:r w:rsidR="00FE2EED">
              <w:rPr>
                <w:noProof/>
                <w:webHidden/>
              </w:rPr>
              <w:tab/>
            </w:r>
            <w:r w:rsidR="00FE2EED">
              <w:rPr>
                <w:noProof/>
                <w:webHidden/>
              </w:rPr>
              <w:fldChar w:fldCharType="begin"/>
            </w:r>
            <w:r w:rsidR="00FE2EED">
              <w:rPr>
                <w:noProof/>
                <w:webHidden/>
              </w:rPr>
              <w:instrText xml:space="preserve"> PAGEREF _Toc104879649 \h </w:instrText>
            </w:r>
            <w:r w:rsidR="00FE2EED">
              <w:rPr>
                <w:noProof/>
                <w:webHidden/>
              </w:rPr>
            </w:r>
            <w:r w:rsidR="00FE2EED">
              <w:rPr>
                <w:noProof/>
                <w:webHidden/>
              </w:rPr>
              <w:fldChar w:fldCharType="separate"/>
            </w:r>
            <w:r w:rsidR="00FE2EED">
              <w:rPr>
                <w:noProof/>
                <w:webHidden/>
              </w:rPr>
              <w:t>15</w:t>
            </w:r>
            <w:r w:rsidR="00FE2EED">
              <w:rPr>
                <w:noProof/>
                <w:webHidden/>
              </w:rPr>
              <w:fldChar w:fldCharType="end"/>
            </w:r>
          </w:hyperlink>
        </w:p>
        <w:p w14:paraId="55569729" w14:textId="35A8121F" w:rsidR="00FE2EED" w:rsidRDefault="0088288F">
          <w:pPr>
            <w:pStyle w:val="Innehll3"/>
            <w:tabs>
              <w:tab w:val="right" w:leader="dot" w:pos="7926"/>
            </w:tabs>
            <w:rPr>
              <w:rFonts w:asciiTheme="minorHAnsi" w:hAnsiTheme="minorHAnsi"/>
              <w:noProof/>
              <w:szCs w:val="22"/>
              <w:lang w:eastAsia="sv-SE"/>
            </w:rPr>
          </w:pPr>
          <w:hyperlink w:anchor="_Toc104879650" w:history="1">
            <w:r w:rsidR="00FE2EED" w:rsidRPr="006E189C">
              <w:rPr>
                <w:rStyle w:val="Hyperlnk"/>
                <w:noProof/>
              </w:rPr>
              <w:t>Utflykter och studiebesök</w:t>
            </w:r>
            <w:r w:rsidR="00FE2EED">
              <w:rPr>
                <w:noProof/>
                <w:webHidden/>
              </w:rPr>
              <w:tab/>
            </w:r>
            <w:r w:rsidR="00FE2EED">
              <w:rPr>
                <w:noProof/>
                <w:webHidden/>
              </w:rPr>
              <w:fldChar w:fldCharType="begin"/>
            </w:r>
            <w:r w:rsidR="00FE2EED">
              <w:rPr>
                <w:noProof/>
                <w:webHidden/>
              </w:rPr>
              <w:instrText xml:space="preserve"> PAGEREF _Toc104879650 \h </w:instrText>
            </w:r>
            <w:r w:rsidR="00FE2EED">
              <w:rPr>
                <w:noProof/>
                <w:webHidden/>
              </w:rPr>
            </w:r>
            <w:r w:rsidR="00FE2EED">
              <w:rPr>
                <w:noProof/>
                <w:webHidden/>
              </w:rPr>
              <w:fldChar w:fldCharType="separate"/>
            </w:r>
            <w:r w:rsidR="00FE2EED">
              <w:rPr>
                <w:noProof/>
                <w:webHidden/>
              </w:rPr>
              <w:t>15</w:t>
            </w:r>
            <w:r w:rsidR="00FE2EED">
              <w:rPr>
                <w:noProof/>
                <w:webHidden/>
              </w:rPr>
              <w:fldChar w:fldCharType="end"/>
            </w:r>
          </w:hyperlink>
        </w:p>
        <w:p w14:paraId="75F1F5AE" w14:textId="33B597B7" w:rsidR="00FE2EED" w:rsidRDefault="0088288F">
          <w:pPr>
            <w:pStyle w:val="Innehll3"/>
            <w:tabs>
              <w:tab w:val="right" w:leader="dot" w:pos="7926"/>
            </w:tabs>
            <w:rPr>
              <w:rFonts w:asciiTheme="minorHAnsi" w:hAnsiTheme="minorHAnsi"/>
              <w:noProof/>
              <w:szCs w:val="22"/>
              <w:lang w:eastAsia="sv-SE"/>
            </w:rPr>
          </w:pPr>
          <w:hyperlink w:anchor="_Toc104879651" w:history="1">
            <w:r w:rsidR="00FE2EED" w:rsidRPr="006E189C">
              <w:rPr>
                <w:rStyle w:val="Hyperlnk"/>
                <w:noProof/>
              </w:rPr>
              <w:t>Bibliotekslån</w:t>
            </w:r>
            <w:r w:rsidR="00FE2EED">
              <w:rPr>
                <w:noProof/>
                <w:webHidden/>
              </w:rPr>
              <w:tab/>
            </w:r>
            <w:r w:rsidR="00FE2EED">
              <w:rPr>
                <w:noProof/>
                <w:webHidden/>
              </w:rPr>
              <w:fldChar w:fldCharType="begin"/>
            </w:r>
            <w:r w:rsidR="00FE2EED">
              <w:rPr>
                <w:noProof/>
                <w:webHidden/>
              </w:rPr>
              <w:instrText xml:space="preserve"> PAGEREF _Toc104879651 \h </w:instrText>
            </w:r>
            <w:r w:rsidR="00FE2EED">
              <w:rPr>
                <w:noProof/>
                <w:webHidden/>
              </w:rPr>
            </w:r>
            <w:r w:rsidR="00FE2EED">
              <w:rPr>
                <w:noProof/>
                <w:webHidden/>
              </w:rPr>
              <w:fldChar w:fldCharType="separate"/>
            </w:r>
            <w:r w:rsidR="00FE2EED">
              <w:rPr>
                <w:noProof/>
                <w:webHidden/>
              </w:rPr>
              <w:t>15</w:t>
            </w:r>
            <w:r w:rsidR="00FE2EED">
              <w:rPr>
                <w:noProof/>
                <w:webHidden/>
              </w:rPr>
              <w:fldChar w:fldCharType="end"/>
            </w:r>
          </w:hyperlink>
        </w:p>
        <w:p w14:paraId="5E6B02BB" w14:textId="23B35B43" w:rsidR="00FE2EED" w:rsidRDefault="0088288F">
          <w:pPr>
            <w:pStyle w:val="Innehll3"/>
            <w:tabs>
              <w:tab w:val="right" w:leader="dot" w:pos="7926"/>
            </w:tabs>
            <w:rPr>
              <w:rFonts w:asciiTheme="minorHAnsi" w:hAnsiTheme="minorHAnsi"/>
              <w:noProof/>
              <w:szCs w:val="22"/>
              <w:lang w:eastAsia="sv-SE"/>
            </w:rPr>
          </w:pPr>
          <w:hyperlink w:anchor="_Toc104879652" w:history="1">
            <w:r w:rsidR="00FE2EED" w:rsidRPr="006E189C">
              <w:rPr>
                <w:rStyle w:val="Hyperlnk"/>
                <w:noProof/>
              </w:rPr>
              <w:t>Ansökan om praktikplats</w:t>
            </w:r>
            <w:r w:rsidR="00FE2EED">
              <w:rPr>
                <w:noProof/>
                <w:webHidden/>
              </w:rPr>
              <w:tab/>
            </w:r>
            <w:r w:rsidR="00FE2EED">
              <w:rPr>
                <w:noProof/>
                <w:webHidden/>
              </w:rPr>
              <w:fldChar w:fldCharType="begin"/>
            </w:r>
            <w:r w:rsidR="00FE2EED">
              <w:rPr>
                <w:noProof/>
                <w:webHidden/>
              </w:rPr>
              <w:instrText xml:space="preserve"> PAGEREF _Toc104879652 \h </w:instrText>
            </w:r>
            <w:r w:rsidR="00FE2EED">
              <w:rPr>
                <w:noProof/>
                <w:webHidden/>
              </w:rPr>
            </w:r>
            <w:r w:rsidR="00FE2EED">
              <w:rPr>
                <w:noProof/>
                <w:webHidden/>
              </w:rPr>
              <w:fldChar w:fldCharType="separate"/>
            </w:r>
            <w:r w:rsidR="00FE2EED">
              <w:rPr>
                <w:noProof/>
                <w:webHidden/>
              </w:rPr>
              <w:t>16</w:t>
            </w:r>
            <w:r w:rsidR="00FE2EED">
              <w:rPr>
                <w:noProof/>
                <w:webHidden/>
              </w:rPr>
              <w:fldChar w:fldCharType="end"/>
            </w:r>
          </w:hyperlink>
        </w:p>
        <w:p w14:paraId="4A5496C6" w14:textId="1CA4F34F" w:rsidR="00FE2EED" w:rsidRDefault="0088288F">
          <w:pPr>
            <w:pStyle w:val="Innehll3"/>
            <w:tabs>
              <w:tab w:val="right" w:leader="dot" w:pos="7926"/>
            </w:tabs>
            <w:rPr>
              <w:rFonts w:asciiTheme="minorHAnsi" w:hAnsiTheme="minorHAnsi"/>
              <w:noProof/>
              <w:szCs w:val="22"/>
              <w:lang w:eastAsia="sv-SE"/>
            </w:rPr>
          </w:pPr>
          <w:hyperlink w:anchor="_Toc104879653" w:history="1">
            <w:r w:rsidR="00FE2EED" w:rsidRPr="006E189C">
              <w:rPr>
                <w:rStyle w:val="Hyperlnk"/>
                <w:noProof/>
              </w:rPr>
              <w:t>Val till Ungdomsfullmäktige</w:t>
            </w:r>
            <w:r w:rsidR="00FE2EED">
              <w:rPr>
                <w:noProof/>
                <w:webHidden/>
              </w:rPr>
              <w:tab/>
            </w:r>
            <w:r w:rsidR="00FE2EED">
              <w:rPr>
                <w:noProof/>
                <w:webHidden/>
              </w:rPr>
              <w:fldChar w:fldCharType="begin"/>
            </w:r>
            <w:r w:rsidR="00FE2EED">
              <w:rPr>
                <w:noProof/>
                <w:webHidden/>
              </w:rPr>
              <w:instrText xml:space="preserve"> PAGEREF _Toc104879653 \h </w:instrText>
            </w:r>
            <w:r w:rsidR="00FE2EED">
              <w:rPr>
                <w:noProof/>
                <w:webHidden/>
              </w:rPr>
            </w:r>
            <w:r w:rsidR="00FE2EED">
              <w:rPr>
                <w:noProof/>
                <w:webHidden/>
              </w:rPr>
              <w:fldChar w:fldCharType="separate"/>
            </w:r>
            <w:r w:rsidR="00FE2EED">
              <w:rPr>
                <w:noProof/>
                <w:webHidden/>
              </w:rPr>
              <w:t>16</w:t>
            </w:r>
            <w:r w:rsidR="00FE2EED">
              <w:rPr>
                <w:noProof/>
                <w:webHidden/>
              </w:rPr>
              <w:fldChar w:fldCharType="end"/>
            </w:r>
          </w:hyperlink>
        </w:p>
        <w:p w14:paraId="2A2917C7" w14:textId="1A6291B4" w:rsidR="00FE2EED" w:rsidRDefault="0088288F">
          <w:pPr>
            <w:pStyle w:val="Innehll3"/>
            <w:tabs>
              <w:tab w:val="right" w:leader="dot" w:pos="7926"/>
            </w:tabs>
            <w:rPr>
              <w:rFonts w:asciiTheme="minorHAnsi" w:hAnsiTheme="minorHAnsi"/>
              <w:noProof/>
              <w:szCs w:val="22"/>
              <w:lang w:eastAsia="sv-SE"/>
            </w:rPr>
          </w:pPr>
          <w:hyperlink w:anchor="_Toc104879654" w:history="1">
            <w:r w:rsidR="00FE2EED" w:rsidRPr="006E189C">
              <w:rPr>
                <w:rStyle w:val="Hyperlnk"/>
                <w:noProof/>
              </w:rPr>
              <w:t>Gymnasieantagningen</w:t>
            </w:r>
            <w:r w:rsidR="00FE2EED">
              <w:rPr>
                <w:noProof/>
                <w:webHidden/>
              </w:rPr>
              <w:tab/>
            </w:r>
            <w:r w:rsidR="00FE2EED">
              <w:rPr>
                <w:noProof/>
                <w:webHidden/>
              </w:rPr>
              <w:fldChar w:fldCharType="begin"/>
            </w:r>
            <w:r w:rsidR="00FE2EED">
              <w:rPr>
                <w:noProof/>
                <w:webHidden/>
              </w:rPr>
              <w:instrText xml:space="preserve"> PAGEREF _Toc104879654 \h </w:instrText>
            </w:r>
            <w:r w:rsidR="00FE2EED">
              <w:rPr>
                <w:noProof/>
                <w:webHidden/>
              </w:rPr>
            </w:r>
            <w:r w:rsidR="00FE2EED">
              <w:rPr>
                <w:noProof/>
                <w:webHidden/>
              </w:rPr>
              <w:fldChar w:fldCharType="separate"/>
            </w:r>
            <w:r w:rsidR="00FE2EED">
              <w:rPr>
                <w:noProof/>
                <w:webHidden/>
              </w:rPr>
              <w:t>16</w:t>
            </w:r>
            <w:r w:rsidR="00FE2EED">
              <w:rPr>
                <w:noProof/>
                <w:webHidden/>
              </w:rPr>
              <w:fldChar w:fldCharType="end"/>
            </w:r>
          </w:hyperlink>
        </w:p>
        <w:p w14:paraId="0581EBB6" w14:textId="3F1A6C9F" w:rsidR="00FE2EED" w:rsidRDefault="0088288F">
          <w:pPr>
            <w:pStyle w:val="Innehll3"/>
            <w:tabs>
              <w:tab w:val="right" w:leader="dot" w:pos="7926"/>
            </w:tabs>
            <w:rPr>
              <w:rFonts w:asciiTheme="minorHAnsi" w:hAnsiTheme="minorHAnsi"/>
              <w:noProof/>
              <w:szCs w:val="22"/>
              <w:lang w:eastAsia="sv-SE"/>
            </w:rPr>
          </w:pPr>
          <w:hyperlink w:anchor="_Toc104879655" w:history="1">
            <w:r w:rsidR="00FE2EED" w:rsidRPr="006E189C">
              <w:rPr>
                <w:rStyle w:val="Hyperlnk"/>
                <w:noProof/>
              </w:rPr>
              <w:t>Skolmåltid</w:t>
            </w:r>
            <w:r w:rsidR="00FE2EED">
              <w:rPr>
                <w:noProof/>
                <w:webHidden/>
              </w:rPr>
              <w:tab/>
            </w:r>
            <w:r w:rsidR="00FE2EED">
              <w:rPr>
                <w:noProof/>
                <w:webHidden/>
              </w:rPr>
              <w:fldChar w:fldCharType="begin"/>
            </w:r>
            <w:r w:rsidR="00FE2EED">
              <w:rPr>
                <w:noProof/>
                <w:webHidden/>
              </w:rPr>
              <w:instrText xml:space="preserve"> PAGEREF _Toc104879655 \h </w:instrText>
            </w:r>
            <w:r w:rsidR="00FE2EED">
              <w:rPr>
                <w:noProof/>
                <w:webHidden/>
              </w:rPr>
            </w:r>
            <w:r w:rsidR="00FE2EED">
              <w:rPr>
                <w:noProof/>
                <w:webHidden/>
              </w:rPr>
              <w:fldChar w:fldCharType="separate"/>
            </w:r>
            <w:r w:rsidR="00FE2EED">
              <w:rPr>
                <w:noProof/>
                <w:webHidden/>
              </w:rPr>
              <w:t>16</w:t>
            </w:r>
            <w:r w:rsidR="00FE2EED">
              <w:rPr>
                <w:noProof/>
                <w:webHidden/>
              </w:rPr>
              <w:fldChar w:fldCharType="end"/>
            </w:r>
          </w:hyperlink>
        </w:p>
        <w:p w14:paraId="643C645B" w14:textId="22505851" w:rsidR="00FE2EED" w:rsidRDefault="0088288F">
          <w:pPr>
            <w:pStyle w:val="Innehll3"/>
            <w:tabs>
              <w:tab w:val="right" w:leader="dot" w:pos="7926"/>
            </w:tabs>
            <w:rPr>
              <w:rFonts w:asciiTheme="minorHAnsi" w:hAnsiTheme="minorHAnsi"/>
              <w:noProof/>
              <w:szCs w:val="22"/>
              <w:lang w:eastAsia="sv-SE"/>
            </w:rPr>
          </w:pPr>
          <w:hyperlink w:anchor="_Toc104879656" w:history="1">
            <w:r w:rsidR="00FE2EED" w:rsidRPr="006E189C">
              <w:rPr>
                <w:rStyle w:val="Hyperlnk"/>
                <w:noProof/>
              </w:rPr>
              <w:t>Ansökningar</w:t>
            </w:r>
            <w:r w:rsidR="00FE2EED">
              <w:rPr>
                <w:noProof/>
                <w:webHidden/>
              </w:rPr>
              <w:tab/>
            </w:r>
            <w:r w:rsidR="00FE2EED">
              <w:rPr>
                <w:noProof/>
                <w:webHidden/>
              </w:rPr>
              <w:fldChar w:fldCharType="begin"/>
            </w:r>
            <w:r w:rsidR="00FE2EED">
              <w:rPr>
                <w:noProof/>
                <w:webHidden/>
              </w:rPr>
              <w:instrText xml:space="preserve"> PAGEREF _Toc104879656 \h </w:instrText>
            </w:r>
            <w:r w:rsidR="00FE2EED">
              <w:rPr>
                <w:noProof/>
                <w:webHidden/>
              </w:rPr>
            </w:r>
            <w:r w:rsidR="00FE2EED">
              <w:rPr>
                <w:noProof/>
                <w:webHidden/>
              </w:rPr>
              <w:fldChar w:fldCharType="separate"/>
            </w:r>
            <w:r w:rsidR="00FE2EED">
              <w:rPr>
                <w:noProof/>
                <w:webHidden/>
              </w:rPr>
              <w:t>16</w:t>
            </w:r>
            <w:r w:rsidR="00FE2EED">
              <w:rPr>
                <w:noProof/>
                <w:webHidden/>
              </w:rPr>
              <w:fldChar w:fldCharType="end"/>
            </w:r>
          </w:hyperlink>
        </w:p>
        <w:p w14:paraId="7BE2DC95" w14:textId="39DE8933" w:rsidR="00FE2EED" w:rsidRDefault="0088288F">
          <w:pPr>
            <w:pStyle w:val="Innehll3"/>
            <w:tabs>
              <w:tab w:val="right" w:leader="dot" w:pos="7926"/>
            </w:tabs>
            <w:rPr>
              <w:rFonts w:asciiTheme="minorHAnsi" w:hAnsiTheme="minorHAnsi"/>
              <w:noProof/>
              <w:szCs w:val="22"/>
              <w:lang w:eastAsia="sv-SE"/>
            </w:rPr>
          </w:pPr>
          <w:hyperlink w:anchor="_Toc104879657" w:history="1">
            <w:r w:rsidR="00FE2EED" w:rsidRPr="006E189C">
              <w:rPr>
                <w:rStyle w:val="Hyperlnk"/>
                <w:noProof/>
              </w:rPr>
              <w:t>Resursfördelning</w:t>
            </w:r>
            <w:r w:rsidR="00FE2EED">
              <w:rPr>
                <w:noProof/>
                <w:webHidden/>
              </w:rPr>
              <w:tab/>
            </w:r>
            <w:r w:rsidR="00FE2EED">
              <w:rPr>
                <w:noProof/>
                <w:webHidden/>
              </w:rPr>
              <w:fldChar w:fldCharType="begin"/>
            </w:r>
            <w:r w:rsidR="00FE2EED">
              <w:rPr>
                <w:noProof/>
                <w:webHidden/>
              </w:rPr>
              <w:instrText xml:space="preserve"> PAGEREF _Toc104879657 \h </w:instrText>
            </w:r>
            <w:r w:rsidR="00FE2EED">
              <w:rPr>
                <w:noProof/>
                <w:webHidden/>
              </w:rPr>
            </w:r>
            <w:r w:rsidR="00FE2EED">
              <w:rPr>
                <w:noProof/>
                <w:webHidden/>
              </w:rPr>
              <w:fldChar w:fldCharType="separate"/>
            </w:r>
            <w:r w:rsidR="00FE2EED">
              <w:rPr>
                <w:noProof/>
                <w:webHidden/>
              </w:rPr>
              <w:t>16</w:t>
            </w:r>
            <w:r w:rsidR="00FE2EED">
              <w:rPr>
                <w:noProof/>
                <w:webHidden/>
              </w:rPr>
              <w:fldChar w:fldCharType="end"/>
            </w:r>
          </w:hyperlink>
        </w:p>
        <w:p w14:paraId="4935450D" w14:textId="2AE4BF09" w:rsidR="00FE2EED" w:rsidRDefault="0088288F">
          <w:pPr>
            <w:pStyle w:val="Innehll3"/>
            <w:tabs>
              <w:tab w:val="right" w:leader="dot" w:pos="7926"/>
            </w:tabs>
            <w:rPr>
              <w:rFonts w:asciiTheme="minorHAnsi" w:hAnsiTheme="minorHAnsi"/>
              <w:noProof/>
              <w:szCs w:val="22"/>
              <w:lang w:eastAsia="sv-SE"/>
            </w:rPr>
          </w:pPr>
          <w:hyperlink w:anchor="_Toc104879658" w:history="1">
            <w:r w:rsidR="00FE2EED" w:rsidRPr="006E189C">
              <w:rPr>
                <w:rStyle w:val="Hyperlnk"/>
                <w:noProof/>
              </w:rPr>
              <w:t>Fakturering/avgifter</w:t>
            </w:r>
            <w:r w:rsidR="00FE2EED">
              <w:rPr>
                <w:noProof/>
                <w:webHidden/>
              </w:rPr>
              <w:tab/>
            </w:r>
            <w:r w:rsidR="00FE2EED">
              <w:rPr>
                <w:noProof/>
                <w:webHidden/>
              </w:rPr>
              <w:fldChar w:fldCharType="begin"/>
            </w:r>
            <w:r w:rsidR="00FE2EED">
              <w:rPr>
                <w:noProof/>
                <w:webHidden/>
              </w:rPr>
              <w:instrText xml:space="preserve"> PAGEREF _Toc104879658 \h </w:instrText>
            </w:r>
            <w:r w:rsidR="00FE2EED">
              <w:rPr>
                <w:noProof/>
                <w:webHidden/>
              </w:rPr>
            </w:r>
            <w:r w:rsidR="00FE2EED">
              <w:rPr>
                <w:noProof/>
                <w:webHidden/>
              </w:rPr>
              <w:fldChar w:fldCharType="separate"/>
            </w:r>
            <w:r w:rsidR="00FE2EED">
              <w:rPr>
                <w:noProof/>
                <w:webHidden/>
              </w:rPr>
              <w:t>17</w:t>
            </w:r>
            <w:r w:rsidR="00FE2EED">
              <w:rPr>
                <w:noProof/>
                <w:webHidden/>
              </w:rPr>
              <w:fldChar w:fldCharType="end"/>
            </w:r>
          </w:hyperlink>
        </w:p>
        <w:p w14:paraId="1BA6E68E" w14:textId="26395865" w:rsidR="00FE2EED" w:rsidRDefault="0088288F">
          <w:pPr>
            <w:pStyle w:val="Innehll3"/>
            <w:tabs>
              <w:tab w:val="right" w:leader="dot" w:pos="7926"/>
            </w:tabs>
            <w:rPr>
              <w:rFonts w:asciiTheme="minorHAnsi" w:hAnsiTheme="minorHAnsi"/>
              <w:noProof/>
              <w:szCs w:val="22"/>
              <w:lang w:eastAsia="sv-SE"/>
            </w:rPr>
          </w:pPr>
          <w:hyperlink w:anchor="_Toc104879659" w:history="1">
            <w:r w:rsidR="00FE2EED" w:rsidRPr="006E189C">
              <w:rPr>
                <w:rStyle w:val="Hyperlnk"/>
                <w:noProof/>
              </w:rPr>
              <w:t>Västtrafikkort</w:t>
            </w:r>
            <w:r w:rsidR="00FE2EED">
              <w:rPr>
                <w:noProof/>
                <w:webHidden/>
              </w:rPr>
              <w:tab/>
            </w:r>
            <w:r w:rsidR="00FE2EED">
              <w:rPr>
                <w:noProof/>
                <w:webHidden/>
              </w:rPr>
              <w:fldChar w:fldCharType="begin"/>
            </w:r>
            <w:r w:rsidR="00FE2EED">
              <w:rPr>
                <w:noProof/>
                <w:webHidden/>
              </w:rPr>
              <w:instrText xml:space="preserve"> PAGEREF _Toc104879659 \h </w:instrText>
            </w:r>
            <w:r w:rsidR="00FE2EED">
              <w:rPr>
                <w:noProof/>
                <w:webHidden/>
              </w:rPr>
            </w:r>
            <w:r w:rsidR="00FE2EED">
              <w:rPr>
                <w:noProof/>
                <w:webHidden/>
              </w:rPr>
              <w:fldChar w:fldCharType="separate"/>
            </w:r>
            <w:r w:rsidR="00FE2EED">
              <w:rPr>
                <w:noProof/>
                <w:webHidden/>
              </w:rPr>
              <w:t>17</w:t>
            </w:r>
            <w:r w:rsidR="00FE2EED">
              <w:rPr>
                <w:noProof/>
                <w:webHidden/>
              </w:rPr>
              <w:fldChar w:fldCharType="end"/>
            </w:r>
          </w:hyperlink>
        </w:p>
        <w:p w14:paraId="6CE79F76" w14:textId="426D4DE1" w:rsidR="00FE2EED" w:rsidRDefault="0088288F">
          <w:pPr>
            <w:pStyle w:val="Innehll2"/>
            <w:tabs>
              <w:tab w:val="right" w:leader="dot" w:pos="7926"/>
            </w:tabs>
            <w:rPr>
              <w:rFonts w:asciiTheme="minorHAnsi" w:hAnsiTheme="minorHAnsi"/>
              <w:noProof/>
              <w:szCs w:val="22"/>
              <w:lang w:eastAsia="sv-SE"/>
            </w:rPr>
          </w:pPr>
          <w:hyperlink w:anchor="_Toc104879660" w:history="1">
            <w:r w:rsidR="00FE2EED" w:rsidRPr="006E189C">
              <w:rPr>
                <w:rStyle w:val="Hyperlnk"/>
                <w:noProof/>
              </w:rPr>
              <w:t>IT-system</w:t>
            </w:r>
            <w:r w:rsidR="00FE2EED">
              <w:rPr>
                <w:noProof/>
                <w:webHidden/>
              </w:rPr>
              <w:tab/>
            </w:r>
            <w:r w:rsidR="00FE2EED">
              <w:rPr>
                <w:noProof/>
                <w:webHidden/>
              </w:rPr>
              <w:fldChar w:fldCharType="begin"/>
            </w:r>
            <w:r w:rsidR="00FE2EED">
              <w:rPr>
                <w:noProof/>
                <w:webHidden/>
              </w:rPr>
              <w:instrText xml:space="preserve"> PAGEREF _Toc104879660 \h </w:instrText>
            </w:r>
            <w:r w:rsidR="00FE2EED">
              <w:rPr>
                <w:noProof/>
                <w:webHidden/>
              </w:rPr>
            </w:r>
            <w:r w:rsidR="00FE2EED">
              <w:rPr>
                <w:noProof/>
                <w:webHidden/>
              </w:rPr>
              <w:fldChar w:fldCharType="separate"/>
            </w:r>
            <w:r w:rsidR="00FE2EED">
              <w:rPr>
                <w:noProof/>
                <w:webHidden/>
              </w:rPr>
              <w:t>17</w:t>
            </w:r>
            <w:r w:rsidR="00FE2EED">
              <w:rPr>
                <w:noProof/>
                <w:webHidden/>
              </w:rPr>
              <w:fldChar w:fldCharType="end"/>
            </w:r>
          </w:hyperlink>
        </w:p>
        <w:p w14:paraId="0CDD75D2" w14:textId="5B42671F" w:rsidR="00FE2EED" w:rsidRDefault="0088288F">
          <w:pPr>
            <w:pStyle w:val="Innehll3"/>
            <w:tabs>
              <w:tab w:val="right" w:leader="dot" w:pos="7926"/>
            </w:tabs>
            <w:rPr>
              <w:rFonts w:asciiTheme="minorHAnsi" w:hAnsiTheme="minorHAnsi"/>
              <w:noProof/>
              <w:szCs w:val="22"/>
              <w:lang w:eastAsia="sv-SE"/>
            </w:rPr>
          </w:pPr>
          <w:hyperlink w:anchor="_Toc104879661" w:history="1">
            <w:r w:rsidR="00FE2EED" w:rsidRPr="006E189C">
              <w:rPr>
                <w:rStyle w:val="Hyperlnk"/>
                <w:noProof/>
              </w:rPr>
              <w:t>Skapa fiktiva konton</w:t>
            </w:r>
            <w:r w:rsidR="00FE2EED">
              <w:rPr>
                <w:noProof/>
                <w:webHidden/>
              </w:rPr>
              <w:tab/>
            </w:r>
            <w:r w:rsidR="00FE2EED">
              <w:rPr>
                <w:noProof/>
                <w:webHidden/>
              </w:rPr>
              <w:fldChar w:fldCharType="begin"/>
            </w:r>
            <w:r w:rsidR="00FE2EED">
              <w:rPr>
                <w:noProof/>
                <w:webHidden/>
              </w:rPr>
              <w:instrText xml:space="preserve"> PAGEREF _Toc104879661 \h </w:instrText>
            </w:r>
            <w:r w:rsidR="00FE2EED">
              <w:rPr>
                <w:noProof/>
                <w:webHidden/>
              </w:rPr>
            </w:r>
            <w:r w:rsidR="00FE2EED">
              <w:rPr>
                <w:noProof/>
                <w:webHidden/>
              </w:rPr>
              <w:fldChar w:fldCharType="separate"/>
            </w:r>
            <w:r w:rsidR="00FE2EED">
              <w:rPr>
                <w:noProof/>
                <w:webHidden/>
              </w:rPr>
              <w:t>17</w:t>
            </w:r>
            <w:r w:rsidR="00FE2EED">
              <w:rPr>
                <w:noProof/>
                <w:webHidden/>
              </w:rPr>
              <w:fldChar w:fldCharType="end"/>
            </w:r>
          </w:hyperlink>
        </w:p>
        <w:p w14:paraId="26FDA7D2" w14:textId="3EED9822" w:rsidR="00FE2EED" w:rsidRDefault="0088288F">
          <w:pPr>
            <w:pStyle w:val="Innehll3"/>
            <w:tabs>
              <w:tab w:val="right" w:leader="dot" w:pos="7926"/>
            </w:tabs>
            <w:rPr>
              <w:rFonts w:asciiTheme="minorHAnsi" w:hAnsiTheme="minorHAnsi"/>
              <w:noProof/>
              <w:szCs w:val="22"/>
              <w:lang w:eastAsia="sv-SE"/>
            </w:rPr>
          </w:pPr>
          <w:hyperlink w:anchor="_Toc104879662" w:history="1">
            <w:r w:rsidR="00FE2EED" w:rsidRPr="006E189C">
              <w:rPr>
                <w:rStyle w:val="Hyperlnk"/>
                <w:noProof/>
              </w:rPr>
              <w:t>Stadenkonto</w:t>
            </w:r>
            <w:r w:rsidR="00FE2EED">
              <w:rPr>
                <w:noProof/>
                <w:webHidden/>
              </w:rPr>
              <w:tab/>
            </w:r>
            <w:r w:rsidR="00FE2EED">
              <w:rPr>
                <w:noProof/>
                <w:webHidden/>
              </w:rPr>
              <w:fldChar w:fldCharType="begin"/>
            </w:r>
            <w:r w:rsidR="00FE2EED">
              <w:rPr>
                <w:noProof/>
                <w:webHidden/>
              </w:rPr>
              <w:instrText xml:space="preserve"> PAGEREF _Toc104879662 \h </w:instrText>
            </w:r>
            <w:r w:rsidR="00FE2EED">
              <w:rPr>
                <w:noProof/>
                <w:webHidden/>
              </w:rPr>
            </w:r>
            <w:r w:rsidR="00FE2EED">
              <w:rPr>
                <w:noProof/>
                <w:webHidden/>
              </w:rPr>
              <w:fldChar w:fldCharType="separate"/>
            </w:r>
            <w:r w:rsidR="00FE2EED">
              <w:rPr>
                <w:noProof/>
                <w:webHidden/>
              </w:rPr>
              <w:t>18</w:t>
            </w:r>
            <w:r w:rsidR="00FE2EED">
              <w:rPr>
                <w:noProof/>
                <w:webHidden/>
              </w:rPr>
              <w:fldChar w:fldCharType="end"/>
            </w:r>
          </w:hyperlink>
        </w:p>
        <w:p w14:paraId="6C1BF568" w14:textId="0BB36AFF" w:rsidR="00FE2EED" w:rsidRDefault="0088288F">
          <w:pPr>
            <w:pStyle w:val="Innehll3"/>
            <w:tabs>
              <w:tab w:val="right" w:leader="dot" w:pos="7926"/>
            </w:tabs>
            <w:rPr>
              <w:rFonts w:asciiTheme="minorHAnsi" w:hAnsiTheme="minorHAnsi"/>
              <w:noProof/>
              <w:szCs w:val="22"/>
              <w:lang w:eastAsia="sv-SE"/>
            </w:rPr>
          </w:pPr>
          <w:hyperlink w:anchor="_Toc104879663" w:history="1">
            <w:r w:rsidR="00FE2EED" w:rsidRPr="006E189C">
              <w:rPr>
                <w:rStyle w:val="Hyperlnk"/>
                <w:noProof/>
              </w:rPr>
              <w:t>E-post</w:t>
            </w:r>
            <w:r w:rsidR="00FE2EED">
              <w:rPr>
                <w:noProof/>
                <w:webHidden/>
              </w:rPr>
              <w:tab/>
            </w:r>
            <w:r w:rsidR="00FE2EED">
              <w:rPr>
                <w:noProof/>
                <w:webHidden/>
              </w:rPr>
              <w:fldChar w:fldCharType="begin"/>
            </w:r>
            <w:r w:rsidR="00FE2EED">
              <w:rPr>
                <w:noProof/>
                <w:webHidden/>
              </w:rPr>
              <w:instrText xml:space="preserve"> PAGEREF _Toc104879663 \h </w:instrText>
            </w:r>
            <w:r w:rsidR="00FE2EED">
              <w:rPr>
                <w:noProof/>
                <w:webHidden/>
              </w:rPr>
            </w:r>
            <w:r w:rsidR="00FE2EED">
              <w:rPr>
                <w:noProof/>
                <w:webHidden/>
              </w:rPr>
              <w:fldChar w:fldCharType="separate"/>
            </w:r>
            <w:r w:rsidR="00FE2EED">
              <w:rPr>
                <w:noProof/>
                <w:webHidden/>
              </w:rPr>
              <w:t>18</w:t>
            </w:r>
            <w:r w:rsidR="00FE2EED">
              <w:rPr>
                <w:noProof/>
                <w:webHidden/>
              </w:rPr>
              <w:fldChar w:fldCharType="end"/>
            </w:r>
          </w:hyperlink>
        </w:p>
        <w:p w14:paraId="07A299FC" w14:textId="0B3601BE" w:rsidR="00FE2EED" w:rsidRDefault="0088288F">
          <w:pPr>
            <w:pStyle w:val="Innehll3"/>
            <w:tabs>
              <w:tab w:val="right" w:leader="dot" w:pos="7926"/>
            </w:tabs>
            <w:rPr>
              <w:rFonts w:asciiTheme="minorHAnsi" w:hAnsiTheme="minorHAnsi"/>
              <w:noProof/>
              <w:szCs w:val="22"/>
              <w:lang w:eastAsia="sv-SE"/>
            </w:rPr>
          </w:pPr>
          <w:hyperlink w:anchor="_Toc104879664" w:history="1">
            <w:r w:rsidR="00FE2EED" w:rsidRPr="006E189C">
              <w:rPr>
                <w:rStyle w:val="Hyperlnk"/>
                <w:noProof/>
                <w:lang w:val="en-US"/>
              </w:rPr>
              <w:t>GWFE - Google Workspace for Education</w:t>
            </w:r>
            <w:r w:rsidR="00FE2EED">
              <w:rPr>
                <w:noProof/>
                <w:webHidden/>
              </w:rPr>
              <w:tab/>
            </w:r>
            <w:r w:rsidR="00FE2EED">
              <w:rPr>
                <w:noProof/>
                <w:webHidden/>
              </w:rPr>
              <w:fldChar w:fldCharType="begin"/>
            </w:r>
            <w:r w:rsidR="00FE2EED">
              <w:rPr>
                <w:noProof/>
                <w:webHidden/>
              </w:rPr>
              <w:instrText xml:space="preserve"> PAGEREF _Toc104879664 \h </w:instrText>
            </w:r>
            <w:r w:rsidR="00FE2EED">
              <w:rPr>
                <w:noProof/>
                <w:webHidden/>
              </w:rPr>
            </w:r>
            <w:r w:rsidR="00FE2EED">
              <w:rPr>
                <w:noProof/>
                <w:webHidden/>
              </w:rPr>
              <w:fldChar w:fldCharType="separate"/>
            </w:r>
            <w:r w:rsidR="00FE2EED">
              <w:rPr>
                <w:noProof/>
                <w:webHidden/>
              </w:rPr>
              <w:t>18</w:t>
            </w:r>
            <w:r w:rsidR="00FE2EED">
              <w:rPr>
                <w:noProof/>
                <w:webHidden/>
              </w:rPr>
              <w:fldChar w:fldCharType="end"/>
            </w:r>
          </w:hyperlink>
        </w:p>
        <w:p w14:paraId="03FA0E20" w14:textId="2BFC8D68" w:rsidR="00FE2EED" w:rsidRDefault="0088288F">
          <w:pPr>
            <w:pStyle w:val="Innehll3"/>
            <w:tabs>
              <w:tab w:val="right" w:leader="dot" w:pos="7926"/>
            </w:tabs>
            <w:rPr>
              <w:rFonts w:asciiTheme="minorHAnsi" w:hAnsiTheme="minorHAnsi"/>
              <w:noProof/>
              <w:szCs w:val="22"/>
              <w:lang w:eastAsia="sv-SE"/>
            </w:rPr>
          </w:pPr>
          <w:hyperlink w:anchor="_Toc104879665" w:history="1">
            <w:r w:rsidR="00FE2EED" w:rsidRPr="006E189C">
              <w:rPr>
                <w:rStyle w:val="Hyperlnk"/>
                <w:noProof/>
              </w:rPr>
              <w:t>Hjärntorget / V-klass</w:t>
            </w:r>
            <w:r w:rsidR="00FE2EED">
              <w:rPr>
                <w:noProof/>
                <w:webHidden/>
              </w:rPr>
              <w:tab/>
            </w:r>
            <w:r w:rsidR="00FE2EED">
              <w:rPr>
                <w:noProof/>
                <w:webHidden/>
              </w:rPr>
              <w:fldChar w:fldCharType="begin"/>
            </w:r>
            <w:r w:rsidR="00FE2EED">
              <w:rPr>
                <w:noProof/>
                <w:webHidden/>
              </w:rPr>
              <w:instrText xml:space="preserve"> PAGEREF _Toc104879665 \h </w:instrText>
            </w:r>
            <w:r w:rsidR="00FE2EED">
              <w:rPr>
                <w:noProof/>
                <w:webHidden/>
              </w:rPr>
            </w:r>
            <w:r w:rsidR="00FE2EED">
              <w:rPr>
                <w:noProof/>
                <w:webHidden/>
              </w:rPr>
              <w:fldChar w:fldCharType="separate"/>
            </w:r>
            <w:r w:rsidR="00FE2EED">
              <w:rPr>
                <w:noProof/>
                <w:webHidden/>
              </w:rPr>
              <w:t>18</w:t>
            </w:r>
            <w:r w:rsidR="00FE2EED">
              <w:rPr>
                <w:noProof/>
                <w:webHidden/>
              </w:rPr>
              <w:fldChar w:fldCharType="end"/>
            </w:r>
          </w:hyperlink>
        </w:p>
        <w:p w14:paraId="2AFC903B" w14:textId="42B85A75" w:rsidR="00FE2EED" w:rsidRDefault="0088288F">
          <w:pPr>
            <w:pStyle w:val="Innehll3"/>
            <w:tabs>
              <w:tab w:val="right" w:leader="dot" w:pos="7926"/>
            </w:tabs>
            <w:rPr>
              <w:rFonts w:asciiTheme="minorHAnsi" w:hAnsiTheme="minorHAnsi"/>
              <w:noProof/>
              <w:szCs w:val="22"/>
              <w:lang w:eastAsia="sv-SE"/>
            </w:rPr>
          </w:pPr>
          <w:hyperlink w:anchor="_Toc104879666" w:history="1">
            <w:r w:rsidR="00FE2EED" w:rsidRPr="006E189C">
              <w:rPr>
                <w:rStyle w:val="Hyperlnk"/>
                <w:noProof/>
              </w:rPr>
              <w:t>IST</w:t>
            </w:r>
            <w:r w:rsidR="00FE2EED">
              <w:rPr>
                <w:noProof/>
                <w:webHidden/>
              </w:rPr>
              <w:tab/>
            </w:r>
            <w:r w:rsidR="00FE2EED">
              <w:rPr>
                <w:noProof/>
                <w:webHidden/>
              </w:rPr>
              <w:fldChar w:fldCharType="begin"/>
            </w:r>
            <w:r w:rsidR="00FE2EED">
              <w:rPr>
                <w:noProof/>
                <w:webHidden/>
              </w:rPr>
              <w:instrText xml:space="preserve"> PAGEREF _Toc104879666 \h </w:instrText>
            </w:r>
            <w:r w:rsidR="00FE2EED">
              <w:rPr>
                <w:noProof/>
                <w:webHidden/>
              </w:rPr>
            </w:r>
            <w:r w:rsidR="00FE2EED">
              <w:rPr>
                <w:noProof/>
                <w:webHidden/>
              </w:rPr>
              <w:fldChar w:fldCharType="separate"/>
            </w:r>
            <w:r w:rsidR="00FE2EED">
              <w:rPr>
                <w:noProof/>
                <w:webHidden/>
              </w:rPr>
              <w:t>18</w:t>
            </w:r>
            <w:r w:rsidR="00FE2EED">
              <w:rPr>
                <w:noProof/>
                <w:webHidden/>
              </w:rPr>
              <w:fldChar w:fldCharType="end"/>
            </w:r>
          </w:hyperlink>
        </w:p>
        <w:p w14:paraId="36360086" w14:textId="21191937" w:rsidR="00FE2EED" w:rsidRDefault="0088288F">
          <w:pPr>
            <w:pStyle w:val="Innehll3"/>
            <w:tabs>
              <w:tab w:val="right" w:leader="dot" w:pos="7926"/>
            </w:tabs>
            <w:rPr>
              <w:rFonts w:asciiTheme="minorHAnsi" w:hAnsiTheme="minorHAnsi"/>
              <w:noProof/>
              <w:szCs w:val="22"/>
              <w:lang w:eastAsia="sv-SE"/>
            </w:rPr>
          </w:pPr>
          <w:hyperlink w:anchor="_Toc104879667" w:history="1">
            <w:r w:rsidR="00FE2EED" w:rsidRPr="006E189C">
              <w:rPr>
                <w:rStyle w:val="Hyperlnk"/>
                <w:noProof/>
              </w:rPr>
              <w:t>PMO</w:t>
            </w:r>
            <w:r w:rsidR="00FE2EED">
              <w:rPr>
                <w:noProof/>
                <w:webHidden/>
              </w:rPr>
              <w:tab/>
            </w:r>
            <w:r w:rsidR="00FE2EED">
              <w:rPr>
                <w:noProof/>
                <w:webHidden/>
              </w:rPr>
              <w:fldChar w:fldCharType="begin"/>
            </w:r>
            <w:r w:rsidR="00FE2EED">
              <w:rPr>
                <w:noProof/>
                <w:webHidden/>
              </w:rPr>
              <w:instrText xml:space="preserve"> PAGEREF _Toc104879667 \h </w:instrText>
            </w:r>
            <w:r w:rsidR="00FE2EED">
              <w:rPr>
                <w:noProof/>
                <w:webHidden/>
              </w:rPr>
            </w:r>
            <w:r w:rsidR="00FE2EED">
              <w:rPr>
                <w:noProof/>
                <w:webHidden/>
              </w:rPr>
              <w:fldChar w:fldCharType="separate"/>
            </w:r>
            <w:r w:rsidR="00FE2EED">
              <w:rPr>
                <w:noProof/>
                <w:webHidden/>
              </w:rPr>
              <w:t>19</w:t>
            </w:r>
            <w:r w:rsidR="00FE2EED">
              <w:rPr>
                <w:noProof/>
                <w:webHidden/>
              </w:rPr>
              <w:fldChar w:fldCharType="end"/>
            </w:r>
          </w:hyperlink>
        </w:p>
        <w:p w14:paraId="6BE4D0C9" w14:textId="50BEED65" w:rsidR="006A110F" w:rsidRDefault="006A110F" w:rsidP="008E0B35">
          <w:pPr>
            <w:pStyle w:val="Innehll3"/>
            <w:tabs>
              <w:tab w:val="right" w:leader="dot" w:pos="7926"/>
            </w:tabs>
            <w:rPr>
              <w:rFonts w:ascii="Arial" w:hAnsi="Arial" w:cs="Times New Roman"/>
              <w:bCs/>
              <w:noProof/>
              <w:szCs w:val="22"/>
              <w:lang w:eastAsia="sv-SE"/>
            </w:rPr>
          </w:pPr>
          <w:r>
            <w:fldChar w:fldCharType="end"/>
          </w:r>
        </w:p>
      </w:sdtContent>
    </w:sdt>
    <w:p w14:paraId="1CF4B7FA" w14:textId="65049E77" w:rsidR="00C92305" w:rsidRDefault="482B5EBE" w:rsidP="00C92305">
      <w:pPr>
        <w:pStyle w:val="Rubrik1"/>
      </w:pPr>
      <w:bookmarkStart w:id="1" w:name="_Toc68098959"/>
      <w:bookmarkStart w:id="2" w:name="_Toc104879611"/>
      <w:r>
        <w:lastRenderedPageBreak/>
        <w:t>Inledning</w:t>
      </w:r>
      <w:bookmarkEnd w:id="1"/>
      <w:bookmarkEnd w:id="2"/>
    </w:p>
    <w:p w14:paraId="7342A931" w14:textId="55B07888" w:rsidR="003D0609" w:rsidRDefault="4E8E76AF" w:rsidP="003D0609">
      <w:pPr>
        <w:pStyle w:val="Rubrik2"/>
      </w:pPr>
      <w:bookmarkStart w:id="3" w:name="_Toc68098960"/>
      <w:bookmarkStart w:id="4" w:name="_Toc104879612"/>
      <w:r>
        <w:t>Syftet med de</w:t>
      </w:r>
      <w:r w:rsidR="1A17F44D">
        <w:t xml:space="preserve">nna </w:t>
      </w:r>
      <w:r w:rsidR="7D48E7B0">
        <w:t>r</w:t>
      </w:r>
      <w:bookmarkEnd w:id="3"/>
      <w:r w:rsidR="001A1AF6">
        <w:t>iktlinje</w:t>
      </w:r>
      <w:bookmarkEnd w:id="4"/>
    </w:p>
    <w:p w14:paraId="13129AAA" w14:textId="7B72E8CC" w:rsidR="0047473A" w:rsidRDefault="00DB5B87" w:rsidP="00F3172A">
      <w:r>
        <w:t>E</w:t>
      </w:r>
      <w:r w:rsidR="34FB7EE1">
        <w:t xml:space="preserve">lever med skyddade personuppgifter har samma rätt till </w:t>
      </w:r>
      <w:r w:rsidR="46E59205">
        <w:t xml:space="preserve">utbildning som </w:t>
      </w:r>
      <w:r w:rsidR="0078377D">
        <w:t>övriga</w:t>
      </w:r>
      <w:r w:rsidR="46E59205">
        <w:t xml:space="preserve"> elever. </w:t>
      </w:r>
      <w:r w:rsidR="6B3AFFB3">
        <w:t xml:space="preserve">Samtidigt måste personal </w:t>
      </w:r>
      <w:r>
        <w:t>i förvaltningen</w:t>
      </w:r>
      <w:r w:rsidR="6B3AFFB3">
        <w:t xml:space="preserve"> skydda eleverna. </w:t>
      </w:r>
      <w:r w:rsidR="133B1315">
        <w:t xml:space="preserve">Denna </w:t>
      </w:r>
      <w:r w:rsidR="001A1AF6">
        <w:t>riktlinje</w:t>
      </w:r>
      <w:r w:rsidR="133B1315">
        <w:t xml:space="preserve"> syftar till att</w:t>
      </w:r>
      <w:r w:rsidR="5E58E59D">
        <w:t xml:space="preserve"> </w:t>
      </w:r>
      <w:r w:rsidR="001253B0">
        <w:t>stödja arbetet så</w:t>
      </w:r>
      <w:r w:rsidR="5E58E59D">
        <w:t xml:space="preserve"> att elever med skyddade personuppgifter hanteras på ett </w:t>
      </w:r>
      <w:r w:rsidR="001253B0">
        <w:t>säkert</w:t>
      </w:r>
      <w:r w:rsidR="5E58E59D">
        <w:t xml:space="preserve"> sätt, som i förlängningen gör att såväl elever som vårdnadshavare</w:t>
      </w:r>
      <w:r w:rsidR="008C21B5">
        <w:t xml:space="preserve"> och personal</w:t>
      </w:r>
      <w:r w:rsidR="5E58E59D">
        <w:t xml:space="preserve"> </w:t>
      </w:r>
      <w:r w:rsidR="62D85664">
        <w:t xml:space="preserve">känner sig trygga i att skyddet inte röjs. </w:t>
      </w:r>
    </w:p>
    <w:p w14:paraId="7C16C1FB" w14:textId="1B3C3FD0" w:rsidR="00982AA6" w:rsidRDefault="001A1AF6" w:rsidP="00F3172A">
      <w:r>
        <w:t>Riktlinjen</w:t>
      </w:r>
      <w:r w:rsidR="00F3172A">
        <w:t xml:space="preserve"> utgår från situationer som identifierats som svårhanterliga och ska ses som ett stöd för verksamheten. Lösningar måste alltid anpassas efter hotbild, elevens situation och ålder eller av andra omständigheter. </w:t>
      </w:r>
    </w:p>
    <w:p w14:paraId="5560E02D" w14:textId="24F7AD8C" w:rsidR="00C65BD1" w:rsidRDefault="00C65BD1" w:rsidP="00F3172A">
      <w:r>
        <w:t xml:space="preserve">Denna </w:t>
      </w:r>
      <w:r w:rsidR="001A1AF6">
        <w:t>riktlinje</w:t>
      </w:r>
      <w:r>
        <w:t xml:space="preserve"> är främst riktad till</w:t>
      </w:r>
      <w:r w:rsidR="007D3B25">
        <w:t xml:space="preserve"> elever, vårdnadshavare och personal på</w:t>
      </w:r>
      <w:r>
        <w:t xml:space="preserve"> skolorna</w:t>
      </w:r>
      <w:r w:rsidR="00E918DC">
        <w:t>,</w:t>
      </w:r>
      <w:r>
        <w:t xml:space="preserve"> </w:t>
      </w:r>
      <w:r w:rsidR="00A54F02">
        <w:t xml:space="preserve">men </w:t>
      </w:r>
      <w:r w:rsidR="0025591E">
        <w:t>omfattar</w:t>
      </w:r>
      <w:r w:rsidR="000A02B8">
        <w:t xml:space="preserve"> i tillämpliga delar</w:t>
      </w:r>
      <w:r w:rsidR="00A54F02">
        <w:t xml:space="preserve"> all personal i </w:t>
      </w:r>
      <w:r w:rsidR="00D05537">
        <w:t>grundskole</w:t>
      </w:r>
      <w:r w:rsidR="00A54F02">
        <w:t>förvaltningen</w:t>
      </w:r>
      <w:r w:rsidR="00A448A4">
        <w:t xml:space="preserve">. För </w:t>
      </w:r>
      <w:r w:rsidR="00FF7069">
        <w:t>de centrala processerna</w:t>
      </w:r>
      <w:r w:rsidR="00A448A4">
        <w:t xml:space="preserve"> finns interna rutiner och arbetssätt gällande hantering</w:t>
      </w:r>
      <w:r w:rsidR="007846B2">
        <w:t>en</w:t>
      </w:r>
      <w:r w:rsidR="00A448A4">
        <w:t xml:space="preserve"> av elever med skyddade personuppgifter. </w:t>
      </w:r>
      <w:r w:rsidR="00833C8F">
        <w:t>Ansvarig</w:t>
      </w:r>
      <w:r w:rsidR="00242B07">
        <w:t xml:space="preserve"> chef ansvarar för att </w:t>
      </w:r>
      <w:r w:rsidR="00064A94">
        <w:t>de</w:t>
      </w:r>
      <w:r w:rsidR="00FF7069">
        <w:t>ss</w:t>
      </w:r>
      <w:r w:rsidR="00FF7069" w:rsidRPr="03CEE9F3">
        <w:rPr>
          <w:szCs w:val="22"/>
        </w:rPr>
        <w:t>a</w:t>
      </w:r>
      <w:r w:rsidR="00064A94" w:rsidRPr="03CEE9F3">
        <w:rPr>
          <w:szCs w:val="22"/>
        </w:rPr>
        <w:t xml:space="preserve"> </w:t>
      </w:r>
      <w:r w:rsidR="00A36679" w:rsidRPr="03CEE9F3">
        <w:rPr>
          <w:szCs w:val="22"/>
        </w:rPr>
        <w:t xml:space="preserve">är uppdaterade </w:t>
      </w:r>
      <w:r w:rsidR="008B25A8" w:rsidRPr="03CEE9F3">
        <w:rPr>
          <w:szCs w:val="22"/>
        </w:rPr>
        <w:t>o</w:t>
      </w:r>
      <w:r w:rsidR="008B25A8">
        <w:t>ch kända bland medarbetare.</w:t>
      </w:r>
    </w:p>
    <w:p w14:paraId="20C7E05F" w14:textId="16B96E0B" w:rsidR="003D0609" w:rsidRDefault="4E8E76AF" w:rsidP="003D0609">
      <w:pPr>
        <w:pStyle w:val="Rubrik2"/>
      </w:pPr>
      <w:bookmarkStart w:id="5" w:name="_Toc68098961"/>
      <w:bookmarkStart w:id="6" w:name="_Toc91512298"/>
      <w:bookmarkStart w:id="7" w:name="_Toc94009505"/>
      <w:bookmarkStart w:id="8" w:name="_Toc104879613"/>
      <w:bookmarkStart w:id="9" w:name="_Toc1403429109"/>
      <w:r>
        <w:t xml:space="preserve">Vem omfattas av </w:t>
      </w:r>
      <w:bookmarkEnd w:id="5"/>
      <w:bookmarkEnd w:id="6"/>
      <w:bookmarkEnd w:id="7"/>
      <w:r w:rsidR="001A1AF6">
        <w:t>riktlinje</w:t>
      </w:r>
      <w:bookmarkEnd w:id="8"/>
    </w:p>
    <w:p w14:paraId="3F9CF125" w14:textId="3586067E" w:rsidR="007D3FB3" w:rsidRDefault="5AE9BCF4" w:rsidP="003D0609">
      <w:r>
        <w:t xml:space="preserve">Denna </w:t>
      </w:r>
      <w:r w:rsidR="001A1AF6">
        <w:t>riktlinje</w:t>
      </w:r>
      <w:r>
        <w:t xml:space="preserve"> gäller för elever</w:t>
      </w:r>
      <w:r w:rsidR="158E6403">
        <w:t xml:space="preserve"> med skyddade personuppgifter</w:t>
      </w:r>
      <w:r>
        <w:t xml:space="preserve"> </w:t>
      </w:r>
      <w:r w:rsidR="23333D0A">
        <w:t xml:space="preserve">i </w:t>
      </w:r>
      <w:r w:rsidR="005125CF">
        <w:t>de</w:t>
      </w:r>
      <w:r w:rsidR="12DFB430">
        <w:t xml:space="preserve"> </w:t>
      </w:r>
      <w:r w:rsidR="00842514">
        <w:t>verksamheter</w:t>
      </w:r>
      <w:r w:rsidR="12DFB430">
        <w:t xml:space="preserve"> som grundskoleförvaltningen ansvarar för</w:t>
      </w:r>
      <w:r w:rsidR="7D71B435">
        <w:t>.</w:t>
      </w:r>
      <w:r w:rsidR="12DFB430">
        <w:t xml:space="preserve"> </w:t>
      </w:r>
    </w:p>
    <w:p w14:paraId="3FF6CAF2" w14:textId="5CE2F72E" w:rsidR="002805FB" w:rsidRDefault="001A1AF6" w:rsidP="003D0609">
      <w:r>
        <w:t>Riktlinjen</w:t>
      </w:r>
      <w:r w:rsidR="009042FF">
        <w:t xml:space="preserve"> </w:t>
      </w:r>
      <w:r w:rsidR="00FF5239">
        <w:t>omfattar</w:t>
      </w:r>
      <w:r w:rsidR="0085776C">
        <w:t xml:space="preserve"> </w:t>
      </w:r>
      <w:r w:rsidR="003C1198">
        <w:t>i tillämpliga dela</w:t>
      </w:r>
      <w:r w:rsidR="003C1198" w:rsidRPr="03CEE9F3">
        <w:rPr>
          <w:szCs w:val="22"/>
        </w:rPr>
        <w:t>r</w:t>
      </w:r>
      <w:r w:rsidR="0085776C" w:rsidRPr="03CEE9F3">
        <w:rPr>
          <w:szCs w:val="22"/>
        </w:rPr>
        <w:t xml:space="preserve"> även </w:t>
      </w:r>
      <w:r w:rsidR="00FB621F" w:rsidRPr="03CEE9F3">
        <w:rPr>
          <w:szCs w:val="22"/>
        </w:rPr>
        <w:t>e</w:t>
      </w:r>
      <w:r w:rsidR="00FB621F">
        <w:t>lever som befinner sig landet utan tillstån</w:t>
      </w:r>
      <w:r w:rsidR="00FB621F" w:rsidRPr="03CEE9F3">
        <w:rPr>
          <w:szCs w:val="22"/>
        </w:rPr>
        <w:t xml:space="preserve">d, </w:t>
      </w:r>
      <w:r w:rsidR="00E044AA" w:rsidRPr="03CEE9F3">
        <w:rPr>
          <w:szCs w:val="22"/>
        </w:rPr>
        <w:t>s</w:t>
      </w:r>
      <w:r w:rsidR="001A71EC" w:rsidRPr="03CEE9F3">
        <w:rPr>
          <w:szCs w:val="22"/>
        </w:rPr>
        <w:t>å</w:t>
      </w:r>
      <w:r w:rsidR="00E101BE">
        <w:t xml:space="preserve"> kallade</w:t>
      </w:r>
      <w:r w:rsidR="005B4941">
        <w:t xml:space="preserve"> gömda eller</w:t>
      </w:r>
      <w:r w:rsidR="00E101BE">
        <w:t xml:space="preserve"> papperslösa</w:t>
      </w:r>
      <w:r w:rsidR="001253B0">
        <w:t xml:space="preserve"> barn</w:t>
      </w:r>
      <w:r w:rsidR="00E101BE">
        <w:t>.</w:t>
      </w:r>
    </w:p>
    <w:p w14:paraId="2EF768B7" w14:textId="56644E26" w:rsidR="003D0609" w:rsidRDefault="00DB2DAC" w:rsidP="003D0609">
      <w:r>
        <w:t xml:space="preserve">Denna </w:t>
      </w:r>
      <w:r w:rsidR="001A1AF6">
        <w:t>riktlinje</w:t>
      </w:r>
      <w:r>
        <w:t xml:space="preserve"> gäller för </w:t>
      </w:r>
      <w:r w:rsidR="00726C85">
        <w:t>personal</w:t>
      </w:r>
      <w:r w:rsidR="00B3592F">
        <w:t xml:space="preserve"> </w:t>
      </w:r>
      <w:r w:rsidR="000B2FB6">
        <w:t xml:space="preserve">anställda </w:t>
      </w:r>
      <w:r w:rsidR="00B3592F">
        <w:t>inom grundskoleförvaltningen.</w:t>
      </w:r>
    </w:p>
    <w:p w14:paraId="2E45EC7B" w14:textId="562E818B" w:rsidR="006C2113" w:rsidRDefault="006C2113" w:rsidP="003D0609">
      <w:r>
        <w:t>Rektor el</w:t>
      </w:r>
      <w:r w:rsidR="007D3FB3">
        <w:t xml:space="preserve">ler </w:t>
      </w:r>
      <w:r w:rsidR="00831E3B">
        <w:t>ansvarig</w:t>
      </w:r>
      <w:r w:rsidR="007D3FB3">
        <w:t xml:space="preserve"> chef ansvarar för att berörd personal är informerade om </w:t>
      </w:r>
      <w:r w:rsidR="001A1AF6">
        <w:t>riktlinjen</w:t>
      </w:r>
      <w:r w:rsidR="007D3FB3">
        <w:t>.</w:t>
      </w:r>
    </w:p>
    <w:bookmarkEnd w:id="9" w:displacedByCustomXml="next"/>
    <w:bookmarkStart w:id="10" w:name="_Toc104879614" w:displacedByCustomXml="next"/>
    <w:bookmarkStart w:id="11" w:name="_Toc94009506" w:displacedByCustomXml="next"/>
    <w:bookmarkStart w:id="12" w:name="_Toc91512299" w:displacedByCustomXml="next"/>
    <w:bookmarkStart w:id="13" w:name="_Toc68098962" w:displacedByCustomXml="next"/>
    <w:sdt>
      <w:sdtPr>
        <w:id w:val="1048640319"/>
        <w:lock w:val="contentLocked"/>
        <w:placeholder>
          <w:docPart w:val="1E86A050A95649B59A18333649A854D7"/>
        </w:placeholder>
        <w:group/>
      </w:sdtPr>
      <w:sdtEndPr/>
      <w:sdtContent>
        <w:p w14:paraId="1197A371" w14:textId="77777777" w:rsidR="003D0609" w:rsidRDefault="4E8E76AF" w:rsidP="003D0609">
          <w:pPr>
            <w:pStyle w:val="Rubrik2"/>
          </w:pPr>
          <w:r>
            <w:t>Bakgrund</w:t>
          </w:r>
        </w:p>
      </w:sdtContent>
    </w:sdt>
    <w:bookmarkEnd w:id="10" w:displacedByCustomXml="prev"/>
    <w:bookmarkEnd w:id="11" w:displacedByCustomXml="prev"/>
    <w:bookmarkEnd w:id="12" w:displacedByCustomXml="prev"/>
    <w:bookmarkEnd w:id="13" w:displacedByCustomXml="prev"/>
    <w:p w14:paraId="25E11DB8" w14:textId="3DAEC836" w:rsidR="005D01A0" w:rsidRDefault="005125CF" w:rsidP="001A4EAC">
      <w:r>
        <w:t xml:space="preserve">En person </w:t>
      </w:r>
      <w:r w:rsidR="00087CCB">
        <w:t xml:space="preserve">kan </w:t>
      </w:r>
      <w:r>
        <w:t>få s</w:t>
      </w:r>
      <w:r w:rsidR="001A4EAC">
        <w:t xml:space="preserve">kyddade personuppgifter om det finns risk för att </w:t>
      </w:r>
      <w:r>
        <w:t>personen</w:t>
      </w:r>
      <w:r w:rsidR="001A4EAC">
        <w:t xml:space="preserve"> ska utsättas för hot eller våld.</w:t>
      </w:r>
      <w:r w:rsidR="009974C2">
        <w:t xml:space="preserve"> Det är rektor som ansvarar för att skyddade personuppgifter hanteras på ett korrekt sätt i verksamheten och att elever får den utbildning och det stöd som de har rätt till.</w:t>
      </w:r>
      <w:r w:rsidR="005D01A0">
        <w:t xml:space="preserve"> Då detta är personer som lever med en hotbild krävs det att all personal är medveten om rutinerna så att inte sekretesskyddad information röjs.</w:t>
      </w:r>
    </w:p>
    <w:p w14:paraId="68EF1F1E" w14:textId="110EC512" w:rsidR="003D0609" w:rsidRDefault="4E8E76AF" w:rsidP="003D0609">
      <w:pPr>
        <w:pStyle w:val="Rubrik2"/>
      </w:pPr>
      <w:bookmarkStart w:id="14" w:name="_Toc68098964"/>
      <w:bookmarkStart w:id="15" w:name="_Toc104879615"/>
      <w:r>
        <w:t>Stödjande dokument</w:t>
      </w:r>
      <w:bookmarkEnd w:id="14"/>
      <w:bookmarkEnd w:id="15"/>
    </w:p>
    <w:p w14:paraId="60D69669" w14:textId="0F659331" w:rsidR="008958FD" w:rsidRDefault="00725FFA" w:rsidP="003D0609">
      <w:r>
        <w:t>Handlingsplan</w:t>
      </w:r>
      <w:r w:rsidR="000441E7">
        <w:t xml:space="preserve"> för elever med skyddade personuppgifter</w:t>
      </w:r>
    </w:p>
    <w:p w14:paraId="3DA11BC6" w14:textId="533829A5" w:rsidR="00087FB8" w:rsidRDefault="00087FB8" w:rsidP="003D0609">
      <w:r>
        <w:t>Skolverket</w:t>
      </w:r>
      <w:r w:rsidR="00AF0DBF">
        <w:t xml:space="preserve"> stödmaterial</w:t>
      </w:r>
      <w:r>
        <w:t xml:space="preserve"> – Unga med skyddade personuppgifter</w:t>
      </w:r>
    </w:p>
    <w:p w14:paraId="1E1AAAC7" w14:textId="122999CD" w:rsidR="00A26600" w:rsidRDefault="00A26600" w:rsidP="003D0609">
      <w:r>
        <w:t>Dokumenthanteringsplan</w:t>
      </w:r>
    </w:p>
    <w:p w14:paraId="4655BFE7" w14:textId="38633B16" w:rsidR="00C92305" w:rsidRDefault="00C92305">
      <w:pPr>
        <w:spacing w:after="240" w:line="240" w:lineRule="auto"/>
      </w:pPr>
      <w:r>
        <w:br w:type="page"/>
      </w:r>
    </w:p>
    <w:p w14:paraId="726BDC22" w14:textId="77CDA059" w:rsidR="00DB2DAC" w:rsidRDefault="003111C2" w:rsidP="00DB2DAC">
      <w:pPr>
        <w:pStyle w:val="Rubrik1"/>
      </w:pPr>
      <w:bookmarkStart w:id="16" w:name="_Toc104879616"/>
      <w:r>
        <w:lastRenderedPageBreak/>
        <w:t xml:space="preserve">Grundskoleförvaltningens </w:t>
      </w:r>
      <w:r w:rsidR="001A1AF6">
        <w:t>riktlinje</w:t>
      </w:r>
      <w:r>
        <w:t xml:space="preserve"> för hantering av elever med skyddade personuppgifter</w:t>
      </w:r>
      <w:bookmarkEnd w:id="16"/>
    </w:p>
    <w:p w14:paraId="3B0E2BFE" w14:textId="563FE9F8" w:rsidR="002E3F5A" w:rsidRDefault="79164D64" w:rsidP="003111C2">
      <w:pPr>
        <w:pStyle w:val="Rubrik2"/>
      </w:pPr>
      <w:bookmarkStart w:id="17" w:name="_Toc104879617"/>
      <w:r>
        <w:t>Definitioner</w:t>
      </w:r>
      <w:bookmarkEnd w:id="17"/>
    </w:p>
    <w:p w14:paraId="3B3E3A78" w14:textId="4769A5E5" w:rsidR="00DB2DAC" w:rsidRDefault="79164D64" w:rsidP="002E3F5A">
      <w:pPr>
        <w:pStyle w:val="Rubrik3"/>
      </w:pPr>
      <w:bookmarkStart w:id="18" w:name="_Toc104879618"/>
      <w:r>
        <w:t>Skydd av personuppgifter</w:t>
      </w:r>
      <w:bookmarkEnd w:id="18"/>
    </w:p>
    <w:p w14:paraId="2E9F59AC" w14:textId="472F0DD0" w:rsidR="00E420F6" w:rsidRDefault="00B16A08" w:rsidP="00002F54">
      <w:r w:rsidRPr="00B16A08">
        <w:t>Skyddade personuppgifter är ett samlingsbegrepp som</w:t>
      </w:r>
      <w:r w:rsidR="0000356C">
        <w:t xml:space="preserve"> används </w:t>
      </w:r>
      <w:r w:rsidRPr="00B16A08">
        <w:t xml:space="preserve">för tre olika typer av skyddsåtgärder när en person är utsatt för någon form av hot: </w:t>
      </w:r>
      <w:r w:rsidR="00146F56">
        <w:t>sekretessmarkering</w:t>
      </w:r>
      <w:r w:rsidR="00C83365">
        <w:t xml:space="preserve">, </w:t>
      </w:r>
      <w:r w:rsidR="00CD0F2D">
        <w:t>skyddad folkbokföring</w:t>
      </w:r>
      <w:r w:rsidR="00146F56">
        <w:t xml:space="preserve"> och </w:t>
      </w:r>
      <w:r w:rsidR="00144005">
        <w:t xml:space="preserve">fingerade personuppgifter </w:t>
      </w:r>
      <w:r w:rsidR="00137C57">
        <w:t xml:space="preserve">inom folkbokföringen. </w:t>
      </w:r>
      <w:r w:rsidR="006221A9">
        <w:t>Begreppet skyddad folkbokföring benämndes tidigare ”kvarskrivning”.</w:t>
      </w:r>
      <w:r w:rsidR="00FD743D">
        <w:t xml:space="preserve"> </w:t>
      </w:r>
      <w:r w:rsidR="00A81B37">
        <w:t>S</w:t>
      </w:r>
      <w:r w:rsidR="00A81B37" w:rsidRPr="00A81B37">
        <w:t>kyddad folkbokföring och sekretessmarkering</w:t>
      </w:r>
      <w:r w:rsidR="00A81B37">
        <w:t xml:space="preserve"> ansöker man om</w:t>
      </w:r>
      <w:r w:rsidR="00A81B37" w:rsidRPr="00A81B37">
        <w:t xml:space="preserve"> hos Skatteverket.</w:t>
      </w:r>
      <w:r w:rsidR="00DD134F">
        <w:t xml:space="preserve"> F</w:t>
      </w:r>
      <w:r w:rsidR="00DD134F" w:rsidRPr="00DD134F">
        <w:t xml:space="preserve">ingerade personuppgifter ansöker </w:t>
      </w:r>
      <w:r w:rsidR="00DD134F">
        <w:t>man</w:t>
      </w:r>
      <w:r w:rsidR="00DD134F" w:rsidRPr="00DD134F">
        <w:t xml:space="preserve"> om hos Polisen.</w:t>
      </w:r>
    </w:p>
    <w:p w14:paraId="6AD9B508" w14:textId="77777777" w:rsidR="00CA01A6" w:rsidRDefault="00CA01A6" w:rsidP="00CA01A6">
      <w:pPr>
        <w:pStyle w:val="Rubrik4"/>
      </w:pPr>
      <w:r>
        <w:t>Sekretessmarkering</w:t>
      </w:r>
    </w:p>
    <w:p w14:paraId="42C2C686" w14:textId="3581908D" w:rsidR="00F40BFD" w:rsidRDefault="009D48D1" w:rsidP="00CA01A6">
      <w:r>
        <w:t>I normalfallet är folkbokföringsuppgifter</w:t>
      </w:r>
      <w:r w:rsidR="00F6415F">
        <w:t xml:space="preserve"> offentliga, vilket innebär att man har rätt att ta del av uppgifterna.</w:t>
      </w:r>
      <w:r w:rsidR="00BC3573">
        <w:t xml:space="preserve"> </w:t>
      </w:r>
      <w:r w:rsidR="00916AE3">
        <w:t xml:space="preserve">För att skydda enskilda finns det sekretessbestämmelser som kan innebära att man inte ska lämna ut uppgifter om en enskild person. </w:t>
      </w:r>
      <w:r w:rsidR="00405E6B">
        <w:t xml:space="preserve">Genom att </w:t>
      </w:r>
      <w:r w:rsidR="000375D7">
        <w:t xml:space="preserve">en sekretessmarkering görs i folkbokföringssystemet </w:t>
      </w:r>
      <w:r w:rsidR="009056AC">
        <w:t xml:space="preserve">blir uppgifterna skyddade, och signalerar att varje myndighet måste </w:t>
      </w:r>
      <w:r w:rsidR="00BC3573">
        <w:t>pröva varje enskilt fall innan en uppgift lämnas ut. Enkelt förklarat gör en sekretessmarkering att det blir svårare för andra att ta del av uppgifterna, men det innebär inte en absolut sekretess.</w:t>
      </w:r>
      <w:r w:rsidR="0090468E">
        <w:t xml:space="preserve"> Vid en begäran om utlämnande av personuppgifter ska varje myndighet själv göra en skadeprövning. Vid bedömningen kan myndigheten komma fram till att efterfrågade uppgifter i vissa fall kan lämnas ut. Detta beror på vem som efterfrågar uppgifterna och hur de ska användas</w:t>
      </w:r>
      <w:r w:rsidR="00CE1B1F">
        <w:t>.</w:t>
      </w:r>
    </w:p>
    <w:p w14:paraId="2D8F872A" w14:textId="3E351A5E" w:rsidR="005D27A1" w:rsidRPr="00821DA6" w:rsidRDefault="005D27A1" w:rsidP="00821DA6">
      <w:pPr>
        <w:pStyle w:val="Rubrik4"/>
      </w:pPr>
      <w:r w:rsidRPr="00821DA6">
        <w:t>Skyddad folkbokföring</w:t>
      </w:r>
    </w:p>
    <w:p w14:paraId="61DFBAF5" w14:textId="5AC22228" w:rsidR="005D27A1" w:rsidRPr="00821DA6" w:rsidRDefault="00EB66C9" w:rsidP="00D34F5E">
      <w:r>
        <w:t xml:space="preserve">Om det finns särskilda skäl, till exempel att det finns en </w:t>
      </w:r>
      <w:r w:rsidR="00654BBF">
        <w:t xml:space="preserve">allvarlig hotbild </w:t>
      </w:r>
      <w:r w:rsidR="002A6B62">
        <w:t xml:space="preserve">mot personen, så kan hen få skyddad folkbokföring – eller ”kvarskriven” som det också kallas. </w:t>
      </w:r>
      <w:r w:rsidR="008F512F">
        <w:t xml:space="preserve">Det innebär att </w:t>
      </w:r>
      <w:r w:rsidR="000924DB">
        <w:t xml:space="preserve">personen är </w:t>
      </w:r>
      <w:r w:rsidR="00D34F5E">
        <w:t xml:space="preserve">folkbokförd på en annan folkbokföringsort än där personen är bosatt. </w:t>
      </w:r>
      <w:r w:rsidR="00C36BCB">
        <w:t xml:space="preserve">Personens nya adress är inte känd, </w:t>
      </w:r>
      <w:r w:rsidR="008810E7">
        <w:t xml:space="preserve">och sprids inte mellan myndigheter </w:t>
      </w:r>
      <w:r w:rsidR="00C36BCB">
        <w:t xml:space="preserve">utan finns </w:t>
      </w:r>
      <w:r w:rsidR="008810E7">
        <w:t xml:space="preserve">endast </w:t>
      </w:r>
      <w:r w:rsidR="00C36BCB">
        <w:t>hos Skatteverket</w:t>
      </w:r>
      <w:r w:rsidR="008810E7">
        <w:t>.</w:t>
      </w:r>
    </w:p>
    <w:p w14:paraId="1E473F04" w14:textId="7818A576" w:rsidR="003111C2" w:rsidRDefault="003111C2" w:rsidP="002E3F5A">
      <w:pPr>
        <w:pStyle w:val="Rubrik4"/>
      </w:pPr>
      <w:r>
        <w:t>Fingerade personuppgifter</w:t>
      </w:r>
    </w:p>
    <w:p w14:paraId="7F4912C3" w14:textId="6ACC9B51" w:rsidR="002E3F5A" w:rsidRPr="001A468F" w:rsidRDefault="005E2960" w:rsidP="003111C2">
      <w:r>
        <w:t>I vissa fall, när en person är utsatt för mycket allvarlig brottslighet och det fin</w:t>
      </w:r>
      <w:r w:rsidR="003766F8">
        <w:t>ns risk för att liv hotas, kan fingerade personuppgifter användas</w:t>
      </w:r>
      <w:r w:rsidR="002E3F5A" w:rsidRPr="001A468F">
        <w:t xml:space="preserve"> som </w:t>
      </w:r>
      <w:r w:rsidR="003766F8">
        <w:t>skydd. Personen får då</w:t>
      </w:r>
      <w:r w:rsidR="00113A21" w:rsidRPr="00113A21">
        <w:t xml:space="preserve"> nya identitetsuppgifter, till exempel ett nytt namn och nytt personnummer.</w:t>
      </w:r>
      <w:r w:rsidR="002E3F5A" w:rsidRPr="001A468F">
        <w:t xml:space="preserve"> </w:t>
      </w:r>
      <w:r w:rsidR="00AE747F" w:rsidRPr="00AE747F">
        <w:t>Den gamla identiteten tas bort ur folkbokföringsregistret. Koppling mellan den gamla och nya identiteten finns endast hos polismyndigheten. Personer med fingerade personuppgifter behöver även flytta till ny hemlig ort.</w:t>
      </w:r>
    </w:p>
    <w:p w14:paraId="7301923F" w14:textId="77777777" w:rsidR="00CA01A6" w:rsidRDefault="00CA01A6" w:rsidP="00CA01A6">
      <w:pPr>
        <w:pStyle w:val="Rubrik4"/>
      </w:pPr>
      <w:r>
        <w:lastRenderedPageBreak/>
        <w:t>Eget ansvar</w:t>
      </w:r>
    </w:p>
    <w:p w14:paraId="1E547FBD" w14:textId="0DE42B27" w:rsidR="00CA01A6" w:rsidRDefault="00CA01A6" w:rsidP="00CA01A6">
      <w:r>
        <w:t>Den som har skyddad folkbokföring eller sekretessmarkerade personuppgifter i folkbokföringen måste vara mycket noga med hur hen hanterar sina uppgifter. Till exempel behöver den som har skyddade personuppgifter själv kontrollera om en uppgift som lämnas till en myndighet blir sekretesskyddad hos myndigheten. Personen måste också själv upplysa om att hen har skyddad folkbokföring eller sekretessmarkering.</w:t>
      </w:r>
      <w:r w:rsidR="004759EE">
        <w:t xml:space="preserve"> </w:t>
      </w:r>
    </w:p>
    <w:p w14:paraId="573D7D2F" w14:textId="76392439" w:rsidR="002E3F5A" w:rsidRDefault="79164D64" w:rsidP="002E3F5A">
      <w:pPr>
        <w:pStyle w:val="Rubrik3"/>
      </w:pPr>
      <w:bookmarkStart w:id="19" w:name="_Toc104879619"/>
      <w:r>
        <w:t>Elever med skyddade personuppgifter</w:t>
      </w:r>
      <w:bookmarkEnd w:id="19"/>
    </w:p>
    <w:p w14:paraId="3E407A38" w14:textId="2B62BF16" w:rsidR="002E3F5A" w:rsidRPr="008A314C" w:rsidRDefault="002E3F5A" w:rsidP="002E3F5A">
      <w:r w:rsidRPr="008A314C">
        <w:t xml:space="preserve">Barn eller ungdomar </w:t>
      </w:r>
      <w:r w:rsidR="009A02E3">
        <w:t xml:space="preserve">i skolpliktig ålder </w:t>
      </w:r>
      <w:r w:rsidRPr="008A314C">
        <w:t xml:space="preserve">som vistas i Sverige och som har </w:t>
      </w:r>
      <w:r w:rsidR="00022BAA">
        <w:t>skyddsåtgärd skyddad folkbokföring</w:t>
      </w:r>
      <w:r>
        <w:t xml:space="preserve"> eller </w:t>
      </w:r>
      <w:r w:rsidR="00022BAA">
        <w:t>sekretessmarkering.</w:t>
      </w:r>
    </w:p>
    <w:p w14:paraId="2303AF77" w14:textId="03E9D151" w:rsidR="002E3F5A" w:rsidRPr="008A314C" w:rsidRDefault="002E3F5A" w:rsidP="002E3F5A">
      <w:r w:rsidRPr="008A314C">
        <w:t xml:space="preserve">Begreppet ”elever med skyddade personuppgifter” definieras härefter i enlighet med definitionen ovan. </w:t>
      </w:r>
    </w:p>
    <w:p w14:paraId="092F8E5B" w14:textId="06662163" w:rsidR="002E3F5A" w:rsidRDefault="002E3F5A" w:rsidP="002E3F5A">
      <w:r w:rsidRPr="008A314C">
        <w:t xml:space="preserve">I denna </w:t>
      </w:r>
      <w:r w:rsidR="001A1AF6">
        <w:t>riktlinje</w:t>
      </w:r>
      <w:r w:rsidRPr="008A314C">
        <w:t xml:space="preserve"> omfattar begreppet ”elever med skyddade personuppgifter” i tillämpliga delar även gömda eller papperslösa </w:t>
      </w:r>
      <w:r w:rsidR="00051E1F">
        <w:t>barn</w:t>
      </w:r>
      <w:r w:rsidRPr="008A314C">
        <w:t>.</w:t>
      </w:r>
    </w:p>
    <w:p w14:paraId="388821FA" w14:textId="26B1FB21" w:rsidR="00F5509E" w:rsidRDefault="00F5509E" w:rsidP="00F5509E">
      <w:pPr>
        <w:pStyle w:val="Rubrik3"/>
      </w:pPr>
      <w:bookmarkStart w:id="20" w:name="_Toc104879620"/>
      <w:r>
        <w:t>Gömda eller papperslösa barn</w:t>
      </w:r>
      <w:bookmarkEnd w:id="20"/>
      <w:r w:rsidR="00821905">
        <w:t xml:space="preserve"> </w:t>
      </w:r>
    </w:p>
    <w:p w14:paraId="62F7F876" w14:textId="73944FA5" w:rsidR="00F5509E" w:rsidRDefault="00F5509E" w:rsidP="002E3F5A">
      <w:r w:rsidRPr="00AE747F">
        <w:t>Barn och ung</w:t>
      </w:r>
      <w:r w:rsidR="00000926">
        <w:t>domar</w:t>
      </w:r>
      <w:r w:rsidRPr="00AE747F">
        <w:t xml:space="preserve"> som vistas i Sverige utan stöd av myndighetsbeslut eller författning.</w:t>
      </w:r>
      <w:r>
        <w:rPr>
          <w:szCs w:val="22"/>
        </w:rPr>
        <w:t xml:space="preserve"> De har rätt till utbildning men har inte skolplikt. Barn </w:t>
      </w:r>
      <w:r w:rsidR="00251609">
        <w:rPr>
          <w:szCs w:val="22"/>
        </w:rPr>
        <w:t xml:space="preserve">och ungdomar </w:t>
      </w:r>
      <w:r>
        <w:rPr>
          <w:szCs w:val="22"/>
        </w:rPr>
        <w:t xml:space="preserve">som vistas utan tillstånd i landet, men som går i skola, finns inte alltid med i </w:t>
      </w:r>
      <w:r w:rsidR="004C1356">
        <w:rPr>
          <w:szCs w:val="22"/>
        </w:rPr>
        <w:t>de</w:t>
      </w:r>
      <w:r>
        <w:rPr>
          <w:szCs w:val="22"/>
        </w:rPr>
        <w:t xml:space="preserve"> centrala elevsystem</w:t>
      </w:r>
      <w:r w:rsidR="004C1356">
        <w:rPr>
          <w:szCs w:val="22"/>
        </w:rPr>
        <w:t>en</w:t>
      </w:r>
      <w:r>
        <w:rPr>
          <w:szCs w:val="22"/>
        </w:rPr>
        <w:t>. Vetskap om att de finns och att de går i skola finns oftast endast hos respektive skola.</w:t>
      </w:r>
    </w:p>
    <w:p w14:paraId="4C3D04EF" w14:textId="7B45F69C" w:rsidR="003111C2" w:rsidRDefault="7088C96B" w:rsidP="003111C2">
      <w:pPr>
        <w:pStyle w:val="Rubrik2"/>
      </w:pPr>
      <w:bookmarkStart w:id="21" w:name="_Toc104879621"/>
      <w:r>
        <w:t>Lagbestämmelser</w:t>
      </w:r>
      <w:bookmarkEnd w:id="21"/>
    </w:p>
    <w:p w14:paraId="111A3AA2" w14:textId="77777777" w:rsidR="002730D2" w:rsidRDefault="00764B7A" w:rsidP="4607EF1C">
      <w:pPr>
        <w:rPr>
          <w:szCs w:val="22"/>
        </w:rPr>
      </w:pPr>
      <w:r>
        <w:t>Av 16 § folkbokföringslagen</w:t>
      </w:r>
      <w:r w:rsidR="001353B1">
        <w:t xml:space="preserve"> (1991</w:t>
      </w:r>
      <w:r w:rsidR="00A419BC">
        <w:t>:481)</w:t>
      </w:r>
      <w:r w:rsidR="001353B1">
        <w:t xml:space="preserve"> framgår att e</w:t>
      </w:r>
      <w:r w:rsidR="6841C9AC">
        <w:t>n person som av särskilda skäl kan antas bli utsatt för brott, förföljelser eller allvarliga trakasserier på annat sätt, får efter egen ansökan medges att vara folkbokförd på en annan folkbokföri</w:t>
      </w:r>
      <w:r w:rsidR="6841C9AC" w:rsidRPr="1D1E3332">
        <w:rPr>
          <w:szCs w:val="22"/>
        </w:rPr>
        <w:t>ngsort</w:t>
      </w:r>
      <w:r w:rsidR="6841C9AC" w:rsidRPr="4F92783A">
        <w:rPr>
          <w:szCs w:val="22"/>
        </w:rPr>
        <w:t xml:space="preserve"> än den där personen är bosatt </w:t>
      </w:r>
      <w:r w:rsidR="11AFB1F9" w:rsidRPr="4F92783A">
        <w:rPr>
          <w:szCs w:val="22"/>
        </w:rPr>
        <w:t>(skyddad folkbokföring) om åtgärden med hänsyn till den enskildes förmåga och övriga förutsättningar kan antas tillgodose behovet av skydd.</w:t>
      </w:r>
      <w:r w:rsidR="00055A90">
        <w:rPr>
          <w:szCs w:val="22"/>
        </w:rPr>
        <w:t xml:space="preserve"> </w:t>
      </w:r>
    </w:p>
    <w:p w14:paraId="04D166E8" w14:textId="77777777" w:rsidR="002730D2" w:rsidRDefault="00055A90" w:rsidP="4607EF1C">
      <w:pPr>
        <w:rPr>
          <w:szCs w:val="22"/>
        </w:rPr>
      </w:pPr>
      <w:r>
        <w:rPr>
          <w:szCs w:val="22"/>
        </w:rPr>
        <w:t>Skyddad folkbokföring ska vid flyttning ske på den gamla folkbokföringsorten eller, om det bedöms ge ett bättre skydd, på en annan ort</w:t>
      </w:r>
      <w:r w:rsidR="009A70D5">
        <w:rPr>
          <w:szCs w:val="22"/>
        </w:rPr>
        <w:t xml:space="preserve">. Skyddad folkbokföring kan också ske utan att personen flyttar om det kan antas ge tillräckligt skydd. </w:t>
      </w:r>
    </w:p>
    <w:p w14:paraId="15203F91" w14:textId="36480AC1" w:rsidR="0017373F" w:rsidRPr="00055A90" w:rsidRDefault="009A70D5" w:rsidP="4607EF1C">
      <w:pPr>
        <w:rPr>
          <w:szCs w:val="22"/>
        </w:rPr>
      </w:pPr>
      <w:r>
        <w:rPr>
          <w:szCs w:val="22"/>
        </w:rPr>
        <w:t>Skyddad folkbokföring får även medges en familjemedlem som är bosatt tillsammans med den utsatta personen.</w:t>
      </w:r>
    </w:p>
    <w:p w14:paraId="39745D58" w14:textId="77777777" w:rsidR="004A1BCB" w:rsidRDefault="004A1BCB" w:rsidP="00BD5798">
      <w:r>
        <w:t xml:space="preserve">Av 21 kap. </w:t>
      </w:r>
      <w:r w:rsidR="005238C9">
        <w:t xml:space="preserve">2 § </w:t>
      </w:r>
      <w:r w:rsidR="005238C9" w:rsidRPr="00BD5798">
        <w:t>offentlighets- och sekretesslagen (2009:400),</w:t>
      </w:r>
      <w:r w:rsidR="005238C9">
        <w:t xml:space="preserve"> framgår att sekretess gäller i ärende om skyddad folkbokföring enligt folkbokföringslagen </w:t>
      </w:r>
      <w:r w:rsidR="00A87B12">
        <w:t>och i ärende enligt lagen (1991:483) om fingerade personuppgifter för uppgift om enskilds personliga förhållanden, om det inte står klart att uppgiften kan röjas utan att den enskilde eller någon närstående till denne lider men.</w:t>
      </w:r>
    </w:p>
    <w:p w14:paraId="24C05B59" w14:textId="46A44220" w:rsidR="002A5FF4" w:rsidRDefault="00A218B2" w:rsidP="00BD5798">
      <w:r>
        <w:t xml:space="preserve">Av 21 kap. 3 § </w:t>
      </w:r>
      <w:r w:rsidR="00437CEB">
        <w:t>offentlighets- och sekretesslagen</w:t>
      </w:r>
      <w:r>
        <w:t xml:space="preserve"> gäller sekretess för uppgift </w:t>
      </w:r>
      <w:r w:rsidR="0404C25B">
        <w:t>o</w:t>
      </w:r>
      <w:r w:rsidR="6BA1349A">
        <w:t>m</w:t>
      </w:r>
      <w:r>
        <w:t xml:space="preserve"> enskilds bostadsadres</w:t>
      </w:r>
      <w:r w:rsidR="006B708C">
        <w:t>s</w:t>
      </w:r>
      <w:r>
        <w:t xml:space="preserve"> eller annan jämförbar uppgift som kan lämna upplysning om var </w:t>
      </w:r>
      <w:r w:rsidR="000D5789">
        <w:t xml:space="preserve">den enskilde bor stadigvarande eller tillfälligt, den enskildes telefonnummer, e-postadress eller annan jämförbar uppgift som kan användas för att komma i kontakt med denne samt </w:t>
      </w:r>
      <w:r w:rsidR="000D5789">
        <w:lastRenderedPageBreak/>
        <w:t>för motsvarande uppgifter om den enskildes anhöriga, om det av särskild anledning kan antas att den enskilde eller någon närstående till denne kan komma att utsättas för hot eller våld eller lida annat allvarligt men om uppgiften röjs.</w:t>
      </w:r>
    </w:p>
    <w:p w14:paraId="1227D80F" w14:textId="1D791995" w:rsidR="00A31F83" w:rsidRDefault="008454A2" w:rsidP="00BD5798">
      <w:r>
        <w:t>I 23 kap. 2 § offentlighets- och sekretesslagen f</w:t>
      </w:r>
      <w:r w:rsidR="00526821">
        <w:t xml:space="preserve">ramgår att sekretess gäller i förskoleklassen, grundskolan, </w:t>
      </w:r>
      <w:r w:rsidR="0088288F">
        <w:t>anpassade grundskolan</w:t>
      </w:r>
      <w:r w:rsidR="00526821">
        <w:t>, gymnasieskolan och gymnasiesärskolan för uppgift om en enskilds personliga fö</w:t>
      </w:r>
      <w:r w:rsidR="00BB4BD0">
        <w:t>r</w:t>
      </w:r>
      <w:r w:rsidR="00526821">
        <w:t xml:space="preserve">hållanden </w:t>
      </w:r>
      <w:r w:rsidR="00BB4BD0">
        <w:t>i sådan elevhälsa som avser psykologisk</w:t>
      </w:r>
      <w:r w:rsidR="00E76F2A">
        <w:t>, psykosocial eller specialpedagogisk insats, om det inte står klart att uppgiften kan röjas utan att den enskilde eller någon närstående lider men.</w:t>
      </w:r>
    </w:p>
    <w:p w14:paraId="22E77556" w14:textId="5EDC2B72" w:rsidR="00A9269B" w:rsidRDefault="00A9269B" w:rsidP="00BD5798">
      <w:r>
        <w:t xml:space="preserve">Sekretess gäller på det område som anges i första stycket dels i särskild elevstödjande verksamhet i övrigt för uppgift om en enskilds personliga förhållanden, dels för uppgift som hänför sig till ärende om tillrättaförande </w:t>
      </w:r>
      <w:r w:rsidR="002B6CF3">
        <w:t xml:space="preserve">av en elev eller om skiljande av en elev från vidare studier. Sekretessen gäller dock endast om det kan antas om den enskilde eller någon närstående till denne lider men om uppgiften röjs. Sekretessen gäller inte beslut i ärende. </w:t>
      </w:r>
    </w:p>
    <w:p w14:paraId="3F7BAE2C" w14:textId="7F04B09A" w:rsidR="002B6CF3" w:rsidRDefault="002B6CF3" w:rsidP="00BD5798">
      <w:r>
        <w:t>Sekretessen gäller på det område som anges i första stycket i andra fall än som avses i första och andra styckena för uppgift om enskilds identitet, adress och andra liknande uppgifter om en enskilds personliga förhållanden, om det av särskild anledning kan antas att det enskilde eller någon närstående lider men om uppgiften röjs.</w:t>
      </w:r>
    </w:p>
    <w:p w14:paraId="71F7FE13" w14:textId="08B1C4B3" w:rsidR="00754771" w:rsidRDefault="00754771" w:rsidP="00BD5798">
      <w:r>
        <w:t xml:space="preserve">Av 23 kap. 3 § offentlighets- och sekretesslagen framgår att </w:t>
      </w:r>
      <w:r w:rsidR="00A32981">
        <w:t xml:space="preserve">sekretess gäller i fritidshem och sådan pedagogisk verksamhet som avses i 25 kap. skollagen (2010:800) som erbjuds </w:t>
      </w:r>
      <w:proofErr w:type="gramStart"/>
      <w:r w:rsidR="00A32981">
        <w:t>istället</w:t>
      </w:r>
      <w:proofErr w:type="gramEnd"/>
      <w:r w:rsidR="00A32981">
        <w:t xml:space="preserve"> för fritidshem för uppgift om en enskilds personliga förhållanden i sådan elevstödjande verksamhet som avser psykologisk, psykosocial eller specialpedagogisk insats</w:t>
      </w:r>
      <w:r w:rsidR="006506A9">
        <w:t>, om det inte står klart att uppgiften kan röjas utan att den enskilde eller någon närstående till denne lider men.</w:t>
      </w:r>
    </w:p>
    <w:p w14:paraId="565AD2B7" w14:textId="36BA4B78" w:rsidR="006506A9" w:rsidRDefault="006506A9" w:rsidP="00BD5798">
      <w:r>
        <w:t>Sekretess gäller i övrigt på det område som anges i första stycket för annan uppgift om enskilds personliga förhållanden, om det kan antas att den enskilde eller någon närstående till denne lider men om uppgiften röjs.</w:t>
      </w:r>
    </w:p>
    <w:p w14:paraId="09745B98" w14:textId="406AFFB2" w:rsidR="00D170A8" w:rsidRDefault="003111C2" w:rsidP="00D170A8">
      <w:pPr>
        <w:pStyle w:val="Rubrik2"/>
      </w:pPr>
      <w:bookmarkStart w:id="22" w:name="_Toc104879622"/>
      <w:r>
        <w:t>Planer</w:t>
      </w:r>
      <w:r w:rsidR="007E3114">
        <w:t>a</w:t>
      </w:r>
      <w:r w:rsidR="00A61D05">
        <w:t xml:space="preserve"> </w:t>
      </w:r>
      <w:r w:rsidR="00AE5D51">
        <w:t>och förbered</w:t>
      </w:r>
      <w:bookmarkEnd w:id="22"/>
    </w:p>
    <w:p w14:paraId="34F883C1" w14:textId="641E569B" w:rsidR="00637DD3" w:rsidRDefault="00E45A42" w:rsidP="00204518">
      <w:r w:rsidRPr="00C936E4">
        <w:t xml:space="preserve">När rektor får </w:t>
      </w:r>
      <w:r w:rsidR="00F5204D">
        <w:t>information</w:t>
      </w:r>
      <w:r w:rsidRPr="00C936E4">
        <w:t xml:space="preserve"> att </w:t>
      </w:r>
      <w:r w:rsidR="0088641C">
        <w:t>skolan</w:t>
      </w:r>
      <w:r w:rsidRPr="00C936E4">
        <w:t xml:space="preserve"> ska ta emot en elev med skyddade personuppgifter är det viktigt att inledningsvis planera vem som ska vara mentor, klassföreståndare eller dylikt för eleven. </w:t>
      </w:r>
      <w:r w:rsidR="00170A77" w:rsidRPr="00C936E4">
        <w:t xml:space="preserve">Eleven </w:t>
      </w:r>
      <w:r w:rsidRPr="00C936E4">
        <w:t>och familjen kan också behöva en särskild kontaktperson i verksamheten.</w:t>
      </w:r>
      <w:r w:rsidR="0009412C">
        <w:t xml:space="preserve"> </w:t>
      </w:r>
      <w:r w:rsidR="00E67AE8">
        <w:t>Även elevhäls</w:t>
      </w:r>
      <w:r w:rsidR="00C841E0">
        <w:t xml:space="preserve">oteamet behöver informeras i ett tidigt skede för att </w:t>
      </w:r>
      <w:r w:rsidR="00901553">
        <w:t xml:space="preserve">kunna förbereda </w:t>
      </w:r>
      <w:r w:rsidR="0040658D">
        <w:t xml:space="preserve">och stödja i mottagandet. </w:t>
      </w:r>
    </w:p>
    <w:p w14:paraId="5D23B527" w14:textId="5A80F28A" w:rsidR="00E45A42" w:rsidRDefault="00204518" w:rsidP="00204518">
      <w:r>
        <w:t>Personal som ska ta ansvar för unga med skyddade personuppgifter kan behöva stöd för sin egen oro vad gäller säkerhet och vad som kan hända. Det är viktigt att rektorn är lyhörd för detta och ser till att personalen får det stöd de behöver.</w:t>
      </w:r>
    </w:p>
    <w:p w14:paraId="6A952119" w14:textId="77777777" w:rsidR="00D170A8" w:rsidRDefault="75F522D3" w:rsidP="00D170A8">
      <w:pPr>
        <w:pStyle w:val="Rubrik3"/>
      </w:pPr>
      <w:bookmarkStart w:id="23" w:name="_Toc104879623"/>
      <w:r>
        <w:t>Planerings</w:t>
      </w:r>
      <w:r w:rsidR="63CDD1ED">
        <w:t xml:space="preserve">samtal </w:t>
      </w:r>
      <w:r w:rsidR="05AC78F1">
        <w:t>och handlingsplan</w:t>
      </w:r>
      <w:bookmarkEnd w:id="23"/>
    </w:p>
    <w:p w14:paraId="237D15AA" w14:textId="4FC4475D" w:rsidR="00120B7E" w:rsidRDefault="008E5701" w:rsidP="00164D55">
      <w:r>
        <w:t xml:space="preserve">När en elev med skyddade personuppgifter ska börja vid </w:t>
      </w:r>
      <w:r w:rsidR="0088641C">
        <w:t>skolan</w:t>
      </w:r>
      <w:r>
        <w:t xml:space="preserve"> </w:t>
      </w:r>
      <w:r w:rsidR="00660D8A">
        <w:t>bör</w:t>
      </w:r>
      <w:r w:rsidR="00695DEF">
        <w:t xml:space="preserve"> ett planerings</w:t>
      </w:r>
      <w:r w:rsidR="00AE62EB">
        <w:t>möte</w:t>
      </w:r>
      <w:r w:rsidR="00381D30">
        <w:t xml:space="preserve"> genomföras</w:t>
      </w:r>
      <w:r w:rsidR="007F7BC7">
        <w:t xml:space="preserve"> </w:t>
      </w:r>
      <w:r w:rsidR="003F0515">
        <w:t xml:space="preserve">med </w:t>
      </w:r>
      <w:r w:rsidR="004F2263">
        <w:t>vårdnadshavare</w:t>
      </w:r>
      <w:r w:rsidR="007F7BC7">
        <w:t>.</w:t>
      </w:r>
      <w:r w:rsidR="004F2263">
        <w:t xml:space="preserve"> </w:t>
      </w:r>
      <w:r w:rsidR="00AE5D51">
        <w:t>Detta gäller även</w:t>
      </w:r>
      <w:r w:rsidR="00AE5D51" w:rsidRPr="00D130E9">
        <w:t xml:space="preserve"> de fall</w:t>
      </w:r>
      <w:r w:rsidR="00743A82">
        <w:t xml:space="preserve"> där</w:t>
      </w:r>
      <w:r w:rsidR="00AE5D51" w:rsidRPr="00D130E9">
        <w:t xml:space="preserve"> </w:t>
      </w:r>
      <w:r w:rsidR="00AE5D51">
        <w:t>rektor</w:t>
      </w:r>
      <w:r w:rsidR="00AE5D51" w:rsidRPr="00D130E9">
        <w:t xml:space="preserve"> får information om </w:t>
      </w:r>
      <w:r w:rsidR="00AE5D51" w:rsidRPr="00D130E9">
        <w:lastRenderedPageBreak/>
        <w:t xml:space="preserve">skyddade personuppgifter </w:t>
      </w:r>
      <w:r w:rsidR="00AE5D51">
        <w:t>för</w:t>
      </w:r>
      <w:r w:rsidR="00AE5D51" w:rsidRPr="00D130E9">
        <w:t xml:space="preserve"> en elev</w:t>
      </w:r>
      <w:r w:rsidR="00AE5D51">
        <w:t xml:space="preserve"> som</w:t>
      </w:r>
      <w:r w:rsidR="00AE5D51" w:rsidRPr="00D130E9">
        <w:t xml:space="preserve"> redan är inskriven </w:t>
      </w:r>
      <w:r w:rsidR="00AE5D51">
        <w:t xml:space="preserve">på </w:t>
      </w:r>
      <w:r w:rsidR="0088641C">
        <w:t>skolan</w:t>
      </w:r>
      <w:r w:rsidR="00AE5D51">
        <w:t xml:space="preserve">. </w:t>
      </w:r>
      <w:r w:rsidR="006A4711">
        <w:t xml:space="preserve">Eleven kan också </w:t>
      </w:r>
      <w:r w:rsidR="156D7640">
        <w:t>delta</w:t>
      </w:r>
      <w:r w:rsidR="006A4711">
        <w:t xml:space="preserve"> </w:t>
      </w:r>
      <w:r w:rsidR="0067554B">
        <w:t xml:space="preserve">på mötet </w:t>
      </w:r>
      <w:r w:rsidR="006A4711">
        <w:t>om vårdnadshavare bedömer att det är lämpligt.</w:t>
      </w:r>
      <w:r w:rsidR="007F7BC7">
        <w:t xml:space="preserve"> </w:t>
      </w:r>
    </w:p>
    <w:p w14:paraId="1E66148B" w14:textId="39C21AA6" w:rsidR="00164D55" w:rsidRDefault="00790A4F" w:rsidP="00164D55">
      <w:r>
        <w:t xml:space="preserve">Om inte rektor själv </w:t>
      </w:r>
      <w:r w:rsidR="00AE62EB">
        <w:t xml:space="preserve">deltar i planeringsmötet </w:t>
      </w:r>
      <w:r w:rsidR="00381D30">
        <w:t>är det viktigt att rektor bestämmer vem som ansvarar för samtalet</w:t>
      </w:r>
      <w:r w:rsidR="002B72D2">
        <w:t>,</w:t>
      </w:r>
      <w:r w:rsidR="00170A77">
        <w:t xml:space="preserve"> samt att </w:t>
      </w:r>
      <w:r w:rsidR="00D130E9" w:rsidRPr="00D130E9">
        <w:t>den personen får stöd och vägledning kring hanteringen av skyddade personuppgifter.</w:t>
      </w:r>
    </w:p>
    <w:p w14:paraId="4165B5BC" w14:textId="7755D62A" w:rsidR="00C74DE5" w:rsidRDefault="00120B7E" w:rsidP="00096111">
      <w:r>
        <w:t>Syftet med samtalet är att klargöra hur elevens situation ser ut och att utforma en handlingsplan för eleven</w:t>
      </w:r>
      <w:r w:rsidR="00D12952">
        <w:t>.</w:t>
      </w:r>
      <w:r>
        <w:t xml:space="preserve"> </w:t>
      </w:r>
      <w:r w:rsidR="00BB26BB">
        <w:t>I handlingsplanen dokumenteras hur olika praktiska situat</w:t>
      </w:r>
      <w:r w:rsidR="00DC74D0">
        <w:t>ioner ska lös</w:t>
      </w:r>
      <w:r w:rsidR="00D12952">
        <w:t>a</w:t>
      </w:r>
      <w:r w:rsidR="00DC74D0">
        <w:t xml:space="preserve">s. </w:t>
      </w:r>
      <w:r w:rsidR="004D156D">
        <w:t xml:space="preserve">Det handlar till exempelvis om ställningstaganden kring hur man ska hantera </w:t>
      </w:r>
      <w:r w:rsidR="00532DB5">
        <w:t>frånvaro</w:t>
      </w:r>
      <w:r>
        <w:t xml:space="preserve">, skolutflykter </w:t>
      </w:r>
      <w:r w:rsidR="004D156D">
        <w:t>och</w:t>
      </w:r>
      <w:r>
        <w:t xml:space="preserve"> fotografering</w:t>
      </w:r>
      <w:r w:rsidR="00E67723">
        <w:t xml:space="preserve">, </w:t>
      </w:r>
      <w:r w:rsidR="0044264C">
        <w:t xml:space="preserve">men också om </w:t>
      </w:r>
      <w:r w:rsidR="00C01993">
        <w:t>information</w:t>
      </w:r>
      <w:r w:rsidR="0044264C">
        <w:t xml:space="preserve"> kring elevens tidigare skolgång</w:t>
      </w:r>
      <w:r w:rsidR="00532DB5">
        <w:t>.</w:t>
      </w:r>
      <w:r w:rsidR="00485351">
        <w:t xml:space="preserve"> </w:t>
      </w:r>
      <w:r w:rsidR="00096111">
        <w:t xml:space="preserve">Det är också viktigt att tydligt dokumentera i handlingsplanen hur personalen ska agera i akuta situationer, om personuppgifterna röjs eller om någon hotar </w:t>
      </w:r>
      <w:r w:rsidR="0044415F">
        <w:t>eleven</w:t>
      </w:r>
      <w:r w:rsidR="00096111">
        <w:t>.</w:t>
      </w:r>
    </w:p>
    <w:p w14:paraId="4404B6F9" w14:textId="3BA70E1D" w:rsidR="00C74DE5" w:rsidRDefault="00C74DE5" w:rsidP="00C74DE5">
      <w:r>
        <w:t>Vid samtalet är det viktigt att uppmuntra vårdnadshavaren att informera verksamheten om skyddet för familjen ändras</w:t>
      </w:r>
      <w:r w:rsidR="2D9CD57B">
        <w:t>.</w:t>
      </w:r>
      <w:r>
        <w:t xml:space="preserve"> Det är </w:t>
      </w:r>
      <w:r w:rsidR="000F3A84">
        <w:t>även</w:t>
      </w:r>
      <w:r>
        <w:t xml:space="preserve"> bra </w:t>
      </w:r>
      <w:r w:rsidR="000F3A84">
        <w:t>att</w:t>
      </w:r>
      <w:r>
        <w:t xml:space="preserve"> diskutera hur långt </w:t>
      </w:r>
      <w:r w:rsidR="0088641C">
        <w:t>skolans</w:t>
      </w:r>
      <w:r>
        <w:t xml:space="preserve"> ansvar sträcker sig och var vårdnadshavarens ansvar tar vid. Vårdnadshavaren och </w:t>
      </w:r>
      <w:r w:rsidR="004174F0">
        <w:t>eleven</w:t>
      </w:r>
      <w:r>
        <w:t xml:space="preserve"> måste få en realistisk bild av vad </w:t>
      </w:r>
      <w:r w:rsidR="0088641C">
        <w:t>verksamheten</w:t>
      </w:r>
      <w:r>
        <w:t xml:space="preserve"> kan hjälpa till med och hur </w:t>
      </w:r>
      <w:r w:rsidR="0088641C">
        <w:t>skolan</w:t>
      </w:r>
      <w:r>
        <w:t xml:space="preserve"> kan bidra till att skapa trygghet och säkerhet</w:t>
      </w:r>
      <w:r w:rsidR="004174F0">
        <w:t>.</w:t>
      </w:r>
    </w:p>
    <w:p w14:paraId="4CC69AB0" w14:textId="34B93C23" w:rsidR="0067506E" w:rsidRPr="00EB0E8E" w:rsidRDefault="00061E0B" w:rsidP="00C74DE5">
      <w:pPr>
        <w:rPr>
          <w:b/>
        </w:rPr>
      </w:pPr>
      <w:r>
        <w:t>Om vårdnadshavare har behov av tolk så ska skolan se till att det finns en tolk tillgänglig vid planeringssamtalet.</w:t>
      </w:r>
      <w:r w:rsidR="002023F9">
        <w:t xml:space="preserve"> Tolken omfattas av tystnadsplikt</w:t>
      </w:r>
      <w:r w:rsidR="00EB0E8E">
        <w:t xml:space="preserve"> och får inte föra någon information vidare.</w:t>
      </w:r>
      <w:r w:rsidR="00E0220B">
        <w:rPr>
          <w:rStyle w:val="Fotnotsreferens"/>
        </w:rPr>
        <w:footnoteReference w:id="2"/>
      </w:r>
      <w:r w:rsidR="00640A84">
        <w:t xml:space="preserve"> Inga uppgifter om eleven eller dennes vårdnadshavare hanteras hos </w:t>
      </w:r>
      <w:r w:rsidR="00B97570">
        <w:t>tolkförmedlingen</w:t>
      </w:r>
      <w:r w:rsidR="003F0594">
        <w:t xml:space="preserve">. </w:t>
      </w:r>
    </w:p>
    <w:p w14:paraId="1BA68F57" w14:textId="6196F524" w:rsidR="00164D55" w:rsidRDefault="00734175" w:rsidP="00734175">
      <w:pPr>
        <w:pStyle w:val="Rubrik3"/>
      </w:pPr>
      <w:bookmarkStart w:id="24" w:name="_Toc104879624"/>
      <w:r>
        <w:t>Vem ska få veta vad?</w:t>
      </w:r>
      <w:bookmarkEnd w:id="24"/>
    </w:p>
    <w:p w14:paraId="6300BAB7" w14:textId="7032096D" w:rsidR="0075164C" w:rsidRDefault="00E976D4" w:rsidP="00903817">
      <w:r>
        <w:t>Ju</w:t>
      </w:r>
      <w:r w:rsidR="00903817">
        <w:t xml:space="preserve"> färre som är informerade desto mindre är risken att informationen läcker ut. Men </w:t>
      </w:r>
      <w:r w:rsidR="008849EC">
        <w:t>risken</w:t>
      </w:r>
      <w:r w:rsidR="00903817">
        <w:t xml:space="preserve"> ökar </w:t>
      </w:r>
      <w:r w:rsidR="008849EC">
        <w:t>även därmed</w:t>
      </w:r>
      <w:r w:rsidR="00903817">
        <w:t xml:space="preserve"> för att ingen av dem är närvarande när en akut situation uppstår. Säkerheten måste därför vägas mot tillgängligheten och det är något som måste diskuteras i varje enskilt fall. </w:t>
      </w:r>
    </w:p>
    <w:p w14:paraId="7C2410FD" w14:textId="6140014E" w:rsidR="00903817" w:rsidRDefault="00903817" w:rsidP="00903817">
      <w:r>
        <w:t xml:space="preserve">Vårdnadshavaren är den som bäst vet hur hotbilden ser ut, </w:t>
      </w:r>
      <w:r w:rsidR="004174F0">
        <w:t>eleven</w:t>
      </w:r>
      <w:r>
        <w:t xml:space="preserve"> vet bäst hur </w:t>
      </w:r>
      <w:r w:rsidR="004174F0">
        <w:t>hen</w:t>
      </w:r>
      <w:r>
        <w:t xml:space="preserve"> upplever situationen och rektorn kan bäst bedöma hur verksamheten kan agera för att skydda den unga.</w:t>
      </w:r>
    </w:p>
    <w:p w14:paraId="10CEFA7E" w14:textId="6001B9C8" w:rsidR="00903817" w:rsidRDefault="0075164C" w:rsidP="00AE4C7A">
      <w:r>
        <w:t xml:space="preserve">Utgångspunkten bör vara att personalen ska ha den information de behöver för att kunna ge </w:t>
      </w:r>
      <w:r w:rsidR="004174F0">
        <w:t>eleven</w:t>
      </w:r>
      <w:r>
        <w:t xml:space="preserve"> skydd, stöd och trygghet. Ibland kanske olika personalkategorier ska få olika mycket information. Alla behöver inte </w:t>
      </w:r>
      <w:r w:rsidR="64027980">
        <w:t>få all information</w:t>
      </w:r>
      <w:r>
        <w:t>.</w:t>
      </w:r>
      <w:r w:rsidR="00AE4C7A" w:rsidRPr="00AE4C7A">
        <w:t xml:space="preserve"> </w:t>
      </w:r>
      <w:r w:rsidR="00AE4C7A">
        <w:t>De personer som får information måste också informeras om sitt ansvar för att uppgifterna inte sprids.</w:t>
      </w:r>
    </w:p>
    <w:p w14:paraId="2B52C65F" w14:textId="5AB8A89E" w:rsidR="000B43BA" w:rsidRDefault="000B43BA" w:rsidP="000B43BA">
      <w:pPr>
        <w:pStyle w:val="Rubrik2"/>
      </w:pPr>
      <w:bookmarkStart w:id="25" w:name="_Toc104879625"/>
      <w:r>
        <w:t>Dokumentation</w:t>
      </w:r>
      <w:bookmarkEnd w:id="25"/>
    </w:p>
    <w:p w14:paraId="0FCDF5E8" w14:textId="21B50DFD" w:rsidR="00177A6F" w:rsidRDefault="00E9591E" w:rsidP="008203D1">
      <w:r>
        <w:t>I verksamhete</w:t>
      </w:r>
      <w:r w:rsidR="00DD72A4">
        <w:t>n</w:t>
      </w:r>
      <w:r>
        <w:t xml:space="preserve"> används olika slags listor</w:t>
      </w:r>
      <w:r w:rsidR="008B3EEF">
        <w:t xml:space="preserve"> och dokument</w:t>
      </w:r>
      <w:r>
        <w:t xml:space="preserve"> som kan innehålla namn</w:t>
      </w:r>
      <w:r w:rsidR="00DD72A4">
        <w:t>, bild</w:t>
      </w:r>
      <w:r>
        <w:t xml:space="preserve"> och andra personuppgifter. För elever med skyddade personuppgifter utgö</w:t>
      </w:r>
      <w:r w:rsidR="00DD72A4">
        <w:t>r detta</w:t>
      </w:r>
      <w:r>
        <w:t xml:space="preserve"> en säkerhetsrisk.</w:t>
      </w:r>
    </w:p>
    <w:p w14:paraId="3C8E62E2" w14:textId="1B03A047" w:rsidR="00AA09B7" w:rsidRDefault="00AA09B7" w:rsidP="00AA09B7">
      <w:pPr>
        <w:pStyle w:val="Rubrik3"/>
      </w:pPr>
      <w:bookmarkStart w:id="26" w:name="_Toc104879626"/>
      <w:r>
        <w:lastRenderedPageBreak/>
        <w:t>Pappershandlingar</w:t>
      </w:r>
      <w:bookmarkEnd w:id="26"/>
    </w:p>
    <w:p w14:paraId="326E3230" w14:textId="290BDB08" w:rsidR="00E71873" w:rsidRDefault="00600787" w:rsidP="004A4465">
      <w:r>
        <w:t xml:space="preserve">Den största delen av handlingar tillhörande </w:t>
      </w:r>
      <w:r w:rsidR="00073289">
        <w:t xml:space="preserve">elever med skyddade personuppgifter </w:t>
      </w:r>
      <w:r w:rsidR="6BD39677">
        <w:t>förekomm</w:t>
      </w:r>
      <w:r w:rsidR="12644E79">
        <w:t>er</w:t>
      </w:r>
      <w:r w:rsidR="00073289">
        <w:t xml:space="preserve"> på papper.</w:t>
      </w:r>
    </w:p>
    <w:p w14:paraId="1B973C5B" w14:textId="33B2CBDF" w:rsidR="00E71873" w:rsidRDefault="00073289" w:rsidP="004A4465">
      <w:r>
        <w:t>Pappershandlingar behöver inte anonymiseras så länge de hanteras säkert</w:t>
      </w:r>
      <w:r w:rsidR="00470FB4">
        <w:t xml:space="preserve"> och de</w:t>
      </w:r>
      <w:r w:rsidR="008450E8">
        <w:t>t</w:t>
      </w:r>
      <w:r w:rsidR="00470FB4">
        <w:t xml:space="preserve"> framkommer tydligt på handlingen att </w:t>
      </w:r>
      <w:r w:rsidR="165E640C">
        <w:t>de</w:t>
      </w:r>
      <w:r w:rsidR="03EC0F2C">
        <w:t>t</w:t>
      </w:r>
      <w:r w:rsidR="00470FB4">
        <w:t xml:space="preserve"> gäller skyddade personuppgifter. Detta kan göras med en sekretessmarkering på handlingen eller att handlingen hanteras i ett aktomslag där det står skyddade personuppgifter. </w:t>
      </w:r>
      <w:r w:rsidR="008203D1">
        <w:t>Observera att själva sekretessprövningen görs först vid en eventuell begäran om att få ut allmän handling.</w:t>
      </w:r>
    </w:p>
    <w:p w14:paraId="24F66AF8" w14:textId="5CEC131A" w:rsidR="003F1D06" w:rsidRDefault="003F1D06" w:rsidP="00E04091">
      <w:r>
        <w:t xml:space="preserve">Begränsa antalet kopior på pappershandlingar </w:t>
      </w:r>
      <w:r w:rsidR="00D144C4">
        <w:t xml:space="preserve">som är i cirkulation på skolan och säkerställ att dessa enbart hanteras av rätt personal. Kom ihåg att kontinuerligt rensa dessa kopior </w:t>
      </w:r>
      <w:r w:rsidR="00FD227C">
        <w:t>så de inte hamna</w:t>
      </w:r>
      <w:r w:rsidR="00E37C7C">
        <w:t>r</w:t>
      </w:r>
      <w:r w:rsidR="00FD227C">
        <w:t xml:space="preserve"> hos obehöriga</w:t>
      </w:r>
      <w:r w:rsidR="00D144C4">
        <w:t>.</w:t>
      </w:r>
      <w:r w:rsidR="00E04091">
        <w:t xml:space="preserve"> </w:t>
      </w:r>
      <w:r w:rsidR="00A551FA">
        <w:t>Dokument</w:t>
      </w:r>
      <w:r w:rsidR="00E04091">
        <w:t xml:space="preserve"> rörande eleven som ska </w:t>
      </w:r>
      <w:r w:rsidR="00A551FA">
        <w:t>gallras</w:t>
      </w:r>
      <w:r w:rsidR="00E04091">
        <w:t xml:space="preserve"> ska tömmas i avsedda sekretesskäl eller strimlas i en dokumentförstörare.</w:t>
      </w:r>
    </w:p>
    <w:p w14:paraId="76F52F97" w14:textId="77777777" w:rsidR="008604F3" w:rsidRDefault="004A4465" w:rsidP="004A4465">
      <w:r>
        <w:t xml:space="preserve">Handlingar med uppgifter som kan kopplas till eleven med skyddade personuppgifter får inte tas med hem. Det kan till exempelvis handla om prov för rättning. </w:t>
      </w:r>
    </w:p>
    <w:p w14:paraId="3BBF7956" w14:textId="58CE8643" w:rsidR="008604F3" w:rsidRDefault="008604F3" w:rsidP="008604F3">
      <w:pPr>
        <w:pStyle w:val="Rubrik3"/>
      </w:pPr>
      <w:bookmarkStart w:id="27" w:name="_Toc104879627"/>
      <w:r>
        <w:t>Elektroniska handlingar</w:t>
      </w:r>
      <w:bookmarkEnd w:id="27"/>
    </w:p>
    <w:p w14:paraId="0F2A4DEA" w14:textId="6F5DF4A8" w:rsidR="008A67C5" w:rsidRDefault="004A4465" w:rsidP="004A4465">
      <w:r>
        <w:t>Inga personuppgifter</w:t>
      </w:r>
      <w:r w:rsidR="006F2AE2">
        <w:t xml:space="preserve"> som kan kopplas till skyddade elever </w:t>
      </w:r>
      <w:r w:rsidR="00027069">
        <w:t>ska</w:t>
      </w:r>
      <w:r w:rsidR="006F2AE2">
        <w:t xml:space="preserve"> finnas </w:t>
      </w:r>
      <w:r w:rsidR="003E0805">
        <w:t>eller bevaras</w:t>
      </w:r>
      <w:r w:rsidR="006F2AE2">
        <w:t xml:space="preserve"> i filer på </w:t>
      </w:r>
      <w:r w:rsidR="00161CA2">
        <w:t xml:space="preserve">olika lagringsytor som </w:t>
      </w:r>
      <w:r w:rsidR="00A26600">
        <w:t>man</w:t>
      </w:r>
      <w:r w:rsidR="00161CA2">
        <w:t xml:space="preserve"> har tillgång </w:t>
      </w:r>
      <w:r w:rsidR="008A67C5">
        <w:t xml:space="preserve">till </w:t>
      </w:r>
      <w:r w:rsidR="00161CA2">
        <w:t xml:space="preserve">med </w:t>
      </w:r>
      <w:r w:rsidR="00A26600">
        <w:t>sin</w:t>
      </w:r>
      <w:r w:rsidR="00161CA2">
        <w:t xml:space="preserve"> dator. </w:t>
      </w:r>
      <w:r w:rsidR="008A67C5">
        <w:t xml:space="preserve">När </w:t>
      </w:r>
      <w:r w:rsidR="00A26600">
        <w:t>man</w:t>
      </w:r>
      <w:r w:rsidR="008A67C5">
        <w:t xml:space="preserve"> är färdig med filen ska den skrivas ut för att hanteras i pappersform eller gallras </w:t>
      </w:r>
      <w:r w:rsidR="00630FCB">
        <w:t>med</w:t>
      </w:r>
      <w:r w:rsidR="008A67C5">
        <w:t xml:space="preserve"> stöd </w:t>
      </w:r>
      <w:r w:rsidR="00630FCB">
        <w:t>av</w:t>
      </w:r>
      <w:r w:rsidR="008A67C5">
        <w:t xml:space="preserve"> grundskoleförvaltningens dokumenthanteringsplan.</w:t>
      </w:r>
    </w:p>
    <w:p w14:paraId="16990F22" w14:textId="4C4E4F28" w:rsidR="00C1574C" w:rsidRDefault="00161CA2" w:rsidP="004A4465">
      <w:r>
        <w:t>Undvik även att hantera</w:t>
      </w:r>
      <w:r w:rsidR="006F2AE2">
        <w:t xml:space="preserve"> sekretessuppgifter </w:t>
      </w:r>
      <w:r w:rsidR="00CD107A">
        <w:t>i mobiltelefoner</w:t>
      </w:r>
      <w:r>
        <w:t xml:space="preserve"> genom </w:t>
      </w:r>
      <w:r w:rsidR="008A67C5">
        <w:t xml:space="preserve">till </w:t>
      </w:r>
      <w:r>
        <w:t>exempel sms</w:t>
      </w:r>
      <w:r w:rsidR="00CD107A">
        <w:t xml:space="preserve">. Om det är absolut nödvändigt </w:t>
      </w:r>
      <w:r w:rsidR="00027069">
        <w:t xml:space="preserve">ska eleven </w:t>
      </w:r>
      <w:r w:rsidR="00A26600">
        <w:t xml:space="preserve">anonymiseras </w:t>
      </w:r>
      <w:r w:rsidR="00027069">
        <w:t>genom att</w:t>
      </w:r>
      <w:r w:rsidR="00CD107A">
        <w:t xml:space="preserve"> använd</w:t>
      </w:r>
      <w:r w:rsidR="00027069">
        <w:t>a</w:t>
      </w:r>
      <w:r w:rsidR="00E33C27">
        <w:t xml:space="preserve"> </w:t>
      </w:r>
      <w:r w:rsidR="005B275D">
        <w:t>pseudonym</w:t>
      </w:r>
      <w:r w:rsidR="00CD107A">
        <w:t xml:space="preserve"> som inte </w:t>
      </w:r>
      <w:r w:rsidR="00027069">
        <w:t>går att</w:t>
      </w:r>
      <w:r w:rsidR="00CD107A">
        <w:t xml:space="preserve"> kopplas till den skyddade.</w:t>
      </w:r>
      <w:r w:rsidR="003E0805">
        <w:t xml:space="preserve"> </w:t>
      </w:r>
    </w:p>
    <w:p w14:paraId="5A7B455F" w14:textId="7BCC2FB4" w:rsidR="00CD107A" w:rsidRDefault="18E01352" w:rsidP="008604F3">
      <w:pPr>
        <w:pStyle w:val="Rubrik3"/>
      </w:pPr>
      <w:bookmarkStart w:id="28" w:name="_Toc104879628"/>
      <w:r>
        <w:t>Namn på listor och arbeten</w:t>
      </w:r>
      <w:bookmarkEnd w:id="28"/>
    </w:p>
    <w:p w14:paraId="3ADC34FC" w14:textId="5D4A78A9" w:rsidR="00EC455E" w:rsidRDefault="00983CB3" w:rsidP="00267DC0">
      <w:r>
        <w:t>Skolan u</w:t>
      </w:r>
      <w:r w:rsidR="00EC455E">
        <w:t>tgå</w:t>
      </w:r>
      <w:r>
        <w:t>r</w:t>
      </w:r>
      <w:r w:rsidR="00EC455E">
        <w:t xml:space="preserve"> från handlingsplanen gällande ställningstaganden kring närvaro- och klasslistor.</w:t>
      </w:r>
      <w:r w:rsidR="004730DD">
        <w:t xml:space="preserve"> </w:t>
      </w:r>
      <w:r w:rsidR="00CE07DC">
        <w:t>I handlingsplanen framgår vilket namn som ska användas om eleven ska skrivas in i en lista.</w:t>
      </w:r>
    </w:p>
    <w:p w14:paraId="2995C1BA" w14:textId="357E5AAE" w:rsidR="00966295" w:rsidRDefault="00253B9B" w:rsidP="00267DC0">
      <w:r>
        <w:t xml:space="preserve">I verksamheten behöver </w:t>
      </w:r>
      <w:r w:rsidR="00253280">
        <w:t xml:space="preserve">personal </w:t>
      </w:r>
      <w:r>
        <w:t xml:space="preserve">ta ställning </w:t>
      </w:r>
      <w:r w:rsidR="00195FF8">
        <w:t xml:space="preserve">till </w:t>
      </w:r>
      <w:r w:rsidR="009941A0">
        <w:t>hur arbetsmaterial kopplat till eleven med skyddade personuppgifter ska hanteras.</w:t>
      </w:r>
      <w:r w:rsidR="00195FF8">
        <w:t xml:space="preserve"> </w:t>
      </w:r>
      <w:r w:rsidR="00CC069A">
        <w:t>Det kan exempelvis handla om sådant som produceras av eleven me</w:t>
      </w:r>
      <w:r w:rsidR="00C42616">
        <w:t>n det</w:t>
      </w:r>
      <w:r w:rsidR="004C6113">
        <w:t xml:space="preserve"> kan även handla om arbetspärmar </w:t>
      </w:r>
      <w:r>
        <w:t xml:space="preserve">eller annat material som </w:t>
      </w:r>
      <w:r w:rsidR="004C6113">
        <w:t>förvaras</w:t>
      </w:r>
      <w:r>
        <w:t xml:space="preserve"> i klassrummet. </w:t>
      </w:r>
      <w:r w:rsidR="563CBA86">
        <w:t>Kom</w:t>
      </w:r>
      <w:r w:rsidR="00630FCB">
        <w:t xml:space="preserve"> </w:t>
      </w:r>
      <w:r w:rsidR="00873E8B">
        <w:t>exempelvis</w:t>
      </w:r>
      <w:r>
        <w:t xml:space="preserve"> överens om att alla elever bara använder förnamn eller initialer. Tänk på att lokalen kan användas av andra.</w:t>
      </w:r>
    </w:p>
    <w:p w14:paraId="43CDDDA3" w14:textId="4DCC03B8" w:rsidR="003A4265" w:rsidRPr="003A4265" w:rsidRDefault="00177A6F" w:rsidP="003A4265">
      <w:pPr>
        <w:pStyle w:val="Rubrik3"/>
      </w:pPr>
      <w:bookmarkStart w:id="29" w:name="_Toc104879629"/>
      <w:r>
        <w:t>Fotografering</w:t>
      </w:r>
      <w:bookmarkEnd w:id="29"/>
    </w:p>
    <w:p w14:paraId="14B4A593" w14:textId="485645D1" w:rsidR="00177A6F" w:rsidRPr="00BB630F" w:rsidRDefault="00177A6F" w:rsidP="00B8573C">
      <w:pPr>
        <w:rPr>
          <w:szCs w:val="22"/>
        </w:rPr>
      </w:pPr>
      <w:r w:rsidRPr="00BB630F">
        <w:rPr>
          <w:szCs w:val="22"/>
        </w:rPr>
        <w:t xml:space="preserve">Det är inte bara elevens namn och adress som måste skyddas. Det är viktigt att personer med skyddade personuppgifter inte förekommer på bilder som ska spridas på </w:t>
      </w:r>
      <w:r w:rsidR="00B63335">
        <w:rPr>
          <w:szCs w:val="22"/>
        </w:rPr>
        <w:t>hemsidor</w:t>
      </w:r>
      <w:r w:rsidRPr="00BB630F">
        <w:rPr>
          <w:szCs w:val="22"/>
        </w:rPr>
        <w:t xml:space="preserve"> eller i tryckt material som delas ut till allmänheten. </w:t>
      </w:r>
      <w:r w:rsidR="00244D29">
        <w:rPr>
          <w:szCs w:val="22"/>
        </w:rPr>
        <w:t xml:space="preserve">I </w:t>
      </w:r>
      <w:r w:rsidR="00430385">
        <w:rPr>
          <w:szCs w:val="22"/>
        </w:rPr>
        <w:t xml:space="preserve">skolans </w:t>
      </w:r>
      <w:r w:rsidR="00244D29">
        <w:rPr>
          <w:szCs w:val="22"/>
        </w:rPr>
        <w:t xml:space="preserve">handlingsplan framgår </w:t>
      </w:r>
      <w:r w:rsidR="00103BE3">
        <w:rPr>
          <w:szCs w:val="22"/>
        </w:rPr>
        <w:t>om</w:t>
      </w:r>
      <w:r w:rsidR="00244D29">
        <w:rPr>
          <w:szCs w:val="22"/>
        </w:rPr>
        <w:t xml:space="preserve"> vårdnadshavare godkänt att eleven får finnas med i</w:t>
      </w:r>
      <w:r w:rsidR="00195FF8">
        <w:rPr>
          <w:szCs w:val="22"/>
        </w:rPr>
        <w:t xml:space="preserve"> </w:t>
      </w:r>
      <w:r w:rsidR="00103BE3">
        <w:rPr>
          <w:szCs w:val="22"/>
        </w:rPr>
        <w:t>skolkatalogen.</w:t>
      </w:r>
    </w:p>
    <w:p w14:paraId="7140B850" w14:textId="77777777" w:rsidR="00177A6F" w:rsidRDefault="00177A6F" w:rsidP="00177A6F">
      <w:pPr>
        <w:pStyle w:val="Rubrik4"/>
      </w:pPr>
      <w:r>
        <w:lastRenderedPageBreak/>
        <w:t>Internt bruk</w:t>
      </w:r>
    </w:p>
    <w:p w14:paraId="5AEBD2F1" w14:textId="0DA48195" w:rsidR="00177A6F" w:rsidRPr="00BB630F" w:rsidRDefault="00177A6F" w:rsidP="00177A6F">
      <w:pPr>
        <w:rPr>
          <w:szCs w:val="22"/>
        </w:rPr>
      </w:pPr>
      <w:r w:rsidRPr="00BB630F">
        <w:rPr>
          <w:szCs w:val="22"/>
        </w:rPr>
        <w:t xml:space="preserve">Elever med skyddade personuppgifter får finnas med på bilder i presentationsmaterial som används </w:t>
      </w:r>
      <w:r w:rsidR="0022010C">
        <w:rPr>
          <w:szCs w:val="22"/>
        </w:rPr>
        <w:t>internt i verksamhetens</w:t>
      </w:r>
      <w:r w:rsidRPr="00BB630F">
        <w:rPr>
          <w:szCs w:val="22"/>
        </w:rPr>
        <w:t xml:space="preserve"> lokaler, till exempel på anslagstavlor, om vårdnadshavare och elev samtycker till det. </w:t>
      </w:r>
    </w:p>
    <w:p w14:paraId="24084763" w14:textId="203A4978" w:rsidR="00177A6F" w:rsidRPr="00BB630F" w:rsidRDefault="00177A6F" w:rsidP="00177A6F">
      <w:pPr>
        <w:rPr>
          <w:szCs w:val="22"/>
        </w:rPr>
      </w:pPr>
      <w:r w:rsidRPr="00BB630F">
        <w:rPr>
          <w:szCs w:val="22"/>
        </w:rPr>
        <w:t xml:space="preserve">Om en elev med skyddade personuppgifter förekommer på fotografier </w:t>
      </w:r>
      <w:r w:rsidR="00B95EF3">
        <w:rPr>
          <w:szCs w:val="22"/>
        </w:rPr>
        <w:t>internt i verksamhetens</w:t>
      </w:r>
      <w:r w:rsidRPr="00BB630F">
        <w:rPr>
          <w:szCs w:val="22"/>
        </w:rPr>
        <w:t xml:space="preserve"> lokaler är det viktigt att personalen ansvarar för att fotografierna inte finns någon annanstans än i </w:t>
      </w:r>
      <w:r w:rsidR="009279D9">
        <w:rPr>
          <w:szCs w:val="22"/>
        </w:rPr>
        <w:t>de egna lokalerna</w:t>
      </w:r>
      <w:r w:rsidRPr="00BB630F">
        <w:rPr>
          <w:szCs w:val="22"/>
        </w:rPr>
        <w:t>. Dessutom måste man tänka på att lokalen kan komma att användas av andra.</w:t>
      </w:r>
    </w:p>
    <w:p w14:paraId="6CA760A7" w14:textId="787300C1" w:rsidR="00177A6F" w:rsidRDefault="00177A6F" w:rsidP="00177A6F">
      <w:pPr>
        <w:pStyle w:val="Rubrik4"/>
      </w:pPr>
      <w:r>
        <w:t xml:space="preserve">När </w:t>
      </w:r>
      <w:r w:rsidR="0003340D">
        <w:t>vårdnadshavare</w:t>
      </w:r>
      <w:r>
        <w:t xml:space="preserve"> eller elever fotograferar</w:t>
      </w:r>
    </w:p>
    <w:p w14:paraId="6C33CFA4" w14:textId="5EA0A5D9" w:rsidR="00177A6F" w:rsidRPr="00BB630F" w:rsidRDefault="00177A6F" w:rsidP="00177A6F">
      <w:r>
        <w:t>Det är inte tillåtet för vårdnadshavare att filma eller fotografera under skolavslutningar, uppträdanden</w:t>
      </w:r>
      <w:r w:rsidR="0004617F">
        <w:t>,</w:t>
      </w:r>
      <w:r>
        <w:t xml:space="preserve"> fester</w:t>
      </w:r>
      <w:r w:rsidR="0055356F">
        <w:t xml:space="preserve"> eller andra tillställningar som organiseras av skolan</w:t>
      </w:r>
      <w:r>
        <w:t>. Tillfälle kan ges att fotografera sitt eget barn efter föreställningen. Skolan kan</w:t>
      </w:r>
      <w:r w:rsidR="00C72B53">
        <w:t xml:space="preserve"> även</w:t>
      </w:r>
      <w:r>
        <w:t xml:space="preserve"> erbjuda dokumentation där eleven med skyddade personuppgifter inte går att identifiera eller finns med alls. </w:t>
      </w:r>
    </w:p>
    <w:p w14:paraId="1AB1B2DA" w14:textId="23A8DEB0" w:rsidR="00177A6F" w:rsidRPr="00BB630F" w:rsidRDefault="00177A6F" w:rsidP="00177A6F">
      <w:pPr>
        <w:rPr>
          <w:szCs w:val="22"/>
        </w:rPr>
      </w:pPr>
      <w:r w:rsidRPr="00BB630F">
        <w:rPr>
          <w:szCs w:val="22"/>
        </w:rPr>
        <w:t>När elever själva arbetar med att göra film i skolan kan de som har skyddade personuppgifter delta bakom kameran, som regissörer, manusförfattare eller på andra sätt som innebär att eleven inte syns i bild.</w:t>
      </w:r>
    </w:p>
    <w:p w14:paraId="2E271ACE" w14:textId="77777777" w:rsidR="00177A6F" w:rsidRDefault="00177A6F" w:rsidP="00177A6F">
      <w:pPr>
        <w:rPr>
          <w:szCs w:val="22"/>
        </w:rPr>
      </w:pPr>
      <w:r w:rsidRPr="00BB630F">
        <w:rPr>
          <w:szCs w:val="22"/>
        </w:rPr>
        <w:t>Gällande sociala medier bör det i skolans ordningsregler diskuteras frågor som rör elevernas integritet och säkerhet.</w:t>
      </w:r>
    </w:p>
    <w:p w14:paraId="52FB0EBC" w14:textId="10FBD615" w:rsidR="00350E28" w:rsidRPr="00350E28" w:rsidRDefault="003111C2" w:rsidP="00350E28">
      <w:pPr>
        <w:pStyle w:val="Rubrik2"/>
      </w:pPr>
      <w:bookmarkStart w:id="30" w:name="_Toc104879630"/>
      <w:r>
        <w:t>Förvaring</w:t>
      </w:r>
      <w:r w:rsidR="00D02963">
        <w:t xml:space="preserve"> och arkivering</w:t>
      </w:r>
      <w:r>
        <w:t xml:space="preserve"> av uppgifter</w:t>
      </w:r>
      <w:bookmarkEnd w:id="30"/>
    </w:p>
    <w:p w14:paraId="10A01992" w14:textId="63C58E4D" w:rsidR="0079780C" w:rsidRDefault="00BD6E2F" w:rsidP="00D57418">
      <w:r w:rsidRPr="00BD6E2F">
        <w:t>Uppgifter om elever med skyddade personuppgifter ska förvaras på ett betryggande sätt. Det innebär att de ska förvaras inlåsta med begränsad tillgång. Varje enhet måste utforma rutiner för hur och var denna typ av uppgifter ska förvaras.</w:t>
      </w:r>
    </w:p>
    <w:p w14:paraId="58E8B978" w14:textId="6016B304" w:rsidR="00A379B4" w:rsidRDefault="00BD6E2F" w:rsidP="00D57418">
      <w:r>
        <w:t>Som huvudregel gäller att a</w:t>
      </w:r>
      <w:r w:rsidR="00D57418">
        <w:t xml:space="preserve">ll dokumentation </w:t>
      </w:r>
      <w:r w:rsidR="00074EC9">
        <w:t>om</w:t>
      </w:r>
      <w:r w:rsidR="00D57418">
        <w:t xml:space="preserve"> elever med skyddade personuppgifte</w:t>
      </w:r>
      <w:r w:rsidR="00743AAA">
        <w:t xml:space="preserve">r </w:t>
      </w:r>
      <w:r w:rsidR="00817FD2">
        <w:t xml:space="preserve">ska samlas </w:t>
      </w:r>
      <w:r w:rsidR="00743AAA">
        <w:t>i en egen akt</w:t>
      </w:r>
      <w:r w:rsidR="00D57418">
        <w:t xml:space="preserve"> </w:t>
      </w:r>
      <w:r w:rsidR="00D05709">
        <w:t>som</w:t>
      </w:r>
      <w:r w:rsidR="00D57418">
        <w:t xml:space="preserve"> förvaras </w:t>
      </w:r>
      <w:r w:rsidR="00BF7454">
        <w:t xml:space="preserve">i ett </w:t>
      </w:r>
      <w:r w:rsidR="00743AAA">
        <w:t xml:space="preserve">låst och brandsäkert </w:t>
      </w:r>
      <w:r w:rsidR="00853B73">
        <w:t>arkiv</w:t>
      </w:r>
      <w:r w:rsidR="00743AAA">
        <w:t>skåp</w:t>
      </w:r>
      <w:r w:rsidR="00BF7454">
        <w:t>.</w:t>
      </w:r>
      <w:r w:rsidR="002813C8" w:rsidRPr="002813C8">
        <w:t xml:space="preserve"> </w:t>
      </w:r>
      <w:r w:rsidR="00743AAA">
        <w:t>Endast att fåtal i personalen ska ha tillgång till skåpet.</w:t>
      </w:r>
      <w:r w:rsidR="00817FD2">
        <w:t xml:space="preserve"> </w:t>
      </w:r>
      <w:r w:rsidR="00A379B4">
        <w:t>Kom ihåg att de</w:t>
      </w:r>
      <w:r w:rsidR="001A1588">
        <w:t>t</w:t>
      </w:r>
      <w:r w:rsidR="00A379B4">
        <w:t xml:space="preserve"> tydlig</w:t>
      </w:r>
      <w:r w:rsidR="001A1588">
        <w:t>t</w:t>
      </w:r>
      <w:r w:rsidR="00A379B4">
        <w:t xml:space="preserve"> ska framgå </w:t>
      </w:r>
      <w:r w:rsidR="00624F06">
        <w:t xml:space="preserve">på aktomslaget att det </w:t>
      </w:r>
      <w:r w:rsidR="0085255D">
        <w:t>gäller</w:t>
      </w:r>
      <w:r w:rsidR="00624F06">
        <w:t xml:space="preserve"> skyddade personuppgifter. Handlingarna ska bevaras eller gallras enligt de gallringsanvisningar som </w:t>
      </w:r>
      <w:r w:rsidR="00460BDD">
        <w:t>åter</w:t>
      </w:r>
      <w:r w:rsidR="00624F06">
        <w:t>finns i grundskoleförvaltningens dokumenthanteringsplan</w:t>
      </w:r>
      <w:r w:rsidR="0085255D">
        <w:t>.</w:t>
      </w:r>
    </w:p>
    <w:p w14:paraId="5DB51BDF" w14:textId="74B94E04" w:rsidR="00030F9D" w:rsidRDefault="00817FD2" w:rsidP="00D57418">
      <w:r>
        <w:t>Betyg och nationella prov i svenska ska dock arkiveras tillsammans med resterande elevers handlingar</w:t>
      </w:r>
      <w:r w:rsidR="00BD72E7">
        <w:t>. Viktigt är</w:t>
      </w:r>
      <w:r>
        <w:t xml:space="preserve"> dock</w:t>
      </w:r>
      <w:r w:rsidR="00310D91">
        <w:t xml:space="preserve"> att</w:t>
      </w:r>
      <w:r>
        <w:t xml:space="preserve"> särskilja </w:t>
      </w:r>
      <w:r w:rsidR="004E77F2">
        <w:t xml:space="preserve">handlingar tillhörande skyddade elever </w:t>
      </w:r>
      <w:r w:rsidR="00310D91">
        <w:t xml:space="preserve">från övriga elever </w:t>
      </w:r>
      <w:r w:rsidR="004E77F2">
        <w:t xml:space="preserve">och markera dessa med ett specifikt aktomslag där de </w:t>
      </w:r>
      <w:r w:rsidR="00310D91">
        <w:t>framgår</w:t>
      </w:r>
      <w:r w:rsidR="004E77F2">
        <w:t xml:space="preserve"> att </w:t>
      </w:r>
      <w:r w:rsidR="00310D91">
        <w:t>det oc</w:t>
      </w:r>
      <w:r w:rsidR="004903F9">
        <w:t>h</w:t>
      </w:r>
      <w:r w:rsidR="00310D91">
        <w:t xml:space="preserve"> gäller</w:t>
      </w:r>
      <w:r w:rsidR="004E77F2">
        <w:t xml:space="preserve"> skyddade personuppgifter. Detta för att underlätta för framtida utlämnanden.</w:t>
      </w:r>
    </w:p>
    <w:p w14:paraId="3790F9F6" w14:textId="2807365A" w:rsidR="00E52A78" w:rsidRDefault="00E52A78" w:rsidP="003111C2">
      <w:pPr>
        <w:pStyle w:val="Rubrik2"/>
      </w:pPr>
      <w:bookmarkStart w:id="31" w:name="_Toc104879631"/>
      <w:r>
        <w:t>Kommunikation</w:t>
      </w:r>
      <w:bookmarkEnd w:id="31"/>
    </w:p>
    <w:p w14:paraId="27F4031D" w14:textId="32AE62BE" w:rsidR="00630844" w:rsidRPr="00630844" w:rsidRDefault="00DC5A3A" w:rsidP="00630844">
      <w:r w:rsidRPr="00DC5A3A">
        <w:t>Kommunikation med och om personer med skyddade personuppgifter ska alltid ske via säkra kommunikationskanaler.</w:t>
      </w:r>
    </w:p>
    <w:p w14:paraId="01DFA7C0" w14:textId="76F1DBFA" w:rsidR="003111C2" w:rsidRDefault="003111C2" w:rsidP="00630844">
      <w:pPr>
        <w:pStyle w:val="Rubrik3"/>
      </w:pPr>
      <w:bookmarkStart w:id="32" w:name="_Toc104879632"/>
      <w:r>
        <w:lastRenderedPageBreak/>
        <w:t>Postförmedling</w:t>
      </w:r>
      <w:bookmarkEnd w:id="32"/>
    </w:p>
    <w:p w14:paraId="46A178A3" w14:textId="19055E3B" w:rsidR="008A67C5" w:rsidRDefault="008A67C5" w:rsidP="008A67C5">
      <w:pPr>
        <w:rPr>
          <w:rStyle w:val="Kommentarsreferens"/>
        </w:rPr>
      </w:pPr>
      <w:r>
        <w:rPr>
          <w:sz w:val="23"/>
          <w:szCs w:val="23"/>
        </w:rPr>
        <w:t>Skatteverket förmedla</w:t>
      </w:r>
      <w:r w:rsidR="00390FB5">
        <w:rPr>
          <w:sz w:val="23"/>
          <w:szCs w:val="23"/>
        </w:rPr>
        <w:t>r</w:t>
      </w:r>
      <w:r>
        <w:rPr>
          <w:sz w:val="23"/>
          <w:szCs w:val="23"/>
        </w:rPr>
        <w:t xml:space="preserve"> post till personer med skyddade personuppgifter.</w:t>
      </w:r>
    </w:p>
    <w:p w14:paraId="09501083" w14:textId="77777777" w:rsidR="008A67C5" w:rsidRDefault="008A67C5" w:rsidP="008A67C5">
      <w:pPr>
        <w:pStyle w:val="Liststycke"/>
        <w:numPr>
          <w:ilvl w:val="0"/>
          <w:numId w:val="22"/>
        </w:numPr>
      </w:pPr>
      <w:r>
        <w:t>L</w:t>
      </w:r>
      <w:r w:rsidRPr="00BC5582">
        <w:t>ägg det brev som ska förmedlas i ett kuvert</w:t>
      </w:r>
      <w:r>
        <w:t>.</w:t>
      </w:r>
    </w:p>
    <w:p w14:paraId="560FAB04" w14:textId="0F6E12A6" w:rsidR="00BC5582" w:rsidRDefault="00A10934" w:rsidP="00BC5582">
      <w:pPr>
        <w:pStyle w:val="Liststycke"/>
        <w:numPr>
          <w:ilvl w:val="0"/>
          <w:numId w:val="22"/>
        </w:numPr>
      </w:pPr>
      <w:r w:rsidRPr="00A10934">
        <w:t>Klistra igen kuvertet och ange fullständigt personnummer på kuvertet.</w:t>
      </w:r>
    </w:p>
    <w:p w14:paraId="3178F17C" w14:textId="0A449B6B" w:rsidR="00A10934" w:rsidRDefault="0044504B" w:rsidP="00BC5582">
      <w:pPr>
        <w:pStyle w:val="Liststycke"/>
        <w:numPr>
          <w:ilvl w:val="0"/>
          <w:numId w:val="22"/>
        </w:numPr>
      </w:pPr>
      <w:r w:rsidRPr="0044504B">
        <w:t>Ange din avsändaradress på baksidan.</w:t>
      </w:r>
    </w:p>
    <w:p w14:paraId="5FDD6E7F" w14:textId="77777777" w:rsidR="00ED2E62" w:rsidRDefault="00ED2E62" w:rsidP="00ED2E62">
      <w:pPr>
        <w:pStyle w:val="Liststycke"/>
        <w:numPr>
          <w:ilvl w:val="0"/>
          <w:numId w:val="22"/>
        </w:numPr>
      </w:pPr>
      <w:r>
        <w:t>Lägg kuvertet i ett ytterkuvert som adresseras till:</w:t>
      </w:r>
    </w:p>
    <w:p w14:paraId="4CE4F01A" w14:textId="77777777" w:rsidR="00ED2E62" w:rsidRPr="00ED2E62" w:rsidRDefault="00ED2E62" w:rsidP="00ED2E62">
      <w:pPr>
        <w:pStyle w:val="Liststycke"/>
        <w:rPr>
          <w:b/>
          <w:bCs/>
        </w:rPr>
      </w:pPr>
      <w:r w:rsidRPr="00ED2E62">
        <w:rPr>
          <w:b/>
          <w:bCs/>
        </w:rPr>
        <w:t>Skatteverket</w:t>
      </w:r>
    </w:p>
    <w:p w14:paraId="05DBF9DA" w14:textId="77777777" w:rsidR="00ED2E62" w:rsidRPr="00ED2E62" w:rsidRDefault="00ED2E62" w:rsidP="00ED2E62">
      <w:pPr>
        <w:pStyle w:val="Liststycke"/>
        <w:rPr>
          <w:b/>
          <w:bCs/>
        </w:rPr>
      </w:pPr>
      <w:r w:rsidRPr="00ED2E62">
        <w:rPr>
          <w:b/>
          <w:bCs/>
        </w:rPr>
        <w:t>Box 2820</w:t>
      </w:r>
    </w:p>
    <w:p w14:paraId="6EB2B3CF" w14:textId="367DF898" w:rsidR="00ED2E62" w:rsidRDefault="00ED2E62" w:rsidP="00ED2E62">
      <w:pPr>
        <w:pStyle w:val="Liststycke"/>
        <w:rPr>
          <w:b/>
          <w:bCs/>
        </w:rPr>
      </w:pPr>
      <w:r w:rsidRPr="00ED2E62">
        <w:rPr>
          <w:b/>
          <w:bCs/>
        </w:rPr>
        <w:t>403 20 Göteborg</w:t>
      </w:r>
    </w:p>
    <w:p w14:paraId="2DB84483" w14:textId="4D401AC2" w:rsidR="005410DC" w:rsidRDefault="00593E51" w:rsidP="005410DC">
      <w:pPr>
        <w:pStyle w:val="Liststycke"/>
        <w:numPr>
          <w:ilvl w:val="0"/>
          <w:numId w:val="22"/>
        </w:numPr>
      </w:pPr>
      <w:r w:rsidRPr="00593E51">
        <w:t>Du kan skicka flera brev i samma ytterkuvert. Frankera sedan det yttre kuvertet och lägg det i en brevlåda.</w:t>
      </w:r>
    </w:p>
    <w:p w14:paraId="3DEE96F5" w14:textId="56A551FE" w:rsidR="00DC5A3A" w:rsidRDefault="005573DE" w:rsidP="005573DE">
      <w:pPr>
        <w:pStyle w:val="Rubrik3"/>
      </w:pPr>
      <w:bookmarkStart w:id="33" w:name="_Toc104879633"/>
      <w:r>
        <w:t>E-post</w:t>
      </w:r>
      <w:bookmarkEnd w:id="33"/>
    </w:p>
    <w:p w14:paraId="35D48498" w14:textId="77777777" w:rsidR="008A67C5" w:rsidRDefault="00820BC8" w:rsidP="005573DE">
      <w:r>
        <w:t xml:space="preserve">Som huvudregel bör </w:t>
      </w:r>
      <w:r w:rsidR="0028609E">
        <w:t xml:space="preserve">kommunikation </w:t>
      </w:r>
      <w:r w:rsidR="00A9765A">
        <w:t xml:space="preserve">via e-post </w:t>
      </w:r>
      <w:r w:rsidR="00520C0F">
        <w:t xml:space="preserve">undvikas </w:t>
      </w:r>
      <w:r w:rsidR="003530A4">
        <w:t>rörande</w:t>
      </w:r>
      <w:r w:rsidR="00A56B70">
        <w:t xml:space="preserve"> individer med skyddade personuppgifter.</w:t>
      </w:r>
      <w:r w:rsidR="003530A4">
        <w:t xml:space="preserve"> </w:t>
      </w:r>
    </w:p>
    <w:p w14:paraId="126F3C79" w14:textId="34EF7B82" w:rsidR="005573DE" w:rsidRDefault="00792C1B" w:rsidP="005573DE">
      <w:r>
        <w:t>E-post med den enskilde s</w:t>
      </w:r>
      <w:r w:rsidR="00A20A18" w:rsidRPr="00A20A18">
        <w:t>ka endast användas om den enskilde själv väljer att kommunicera på detta sätt</w:t>
      </w:r>
      <w:r>
        <w:t>. D</w:t>
      </w:r>
      <w:r w:rsidR="00A20A18" w:rsidRPr="00A20A18">
        <w:t xml:space="preserve">et får inte förekomma några personuppgifter </w:t>
      </w:r>
      <w:r w:rsidR="00834192">
        <w:t xml:space="preserve">eller </w:t>
      </w:r>
      <w:r w:rsidR="009D37DD">
        <w:t>annan</w:t>
      </w:r>
      <w:r w:rsidR="00834192">
        <w:t xml:space="preserve"> </w:t>
      </w:r>
      <w:r w:rsidR="009D37DD">
        <w:t>information</w:t>
      </w:r>
      <w:r w:rsidR="00834192">
        <w:t xml:space="preserve"> som kan </w:t>
      </w:r>
      <w:r w:rsidR="009D37DD">
        <w:t>leda till att skyddade uppgifter röjs</w:t>
      </w:r>
      <w:r w:rsidR="00A20A18" w:rsidRPr="00A20A18">
        <w:t xml:space="preserve">. </w:t>
      </w:r>
    </w:p>
    <w:p w14:paraId="32A27B44" w14:textId="209EE8C5" w:rsidR="005410DC" w:rsidRDefault="005410DC" w:rsidP="005410DC">
      <w:pPr>
        <w:pStyle w:val="Rubrik3"/>
      </w:pPr>
      <w:bookmarkStart w:id="34" w:name="_Toc104879634"/>
      <w:r>
        <w:t>Internpost</w:t>
      </w:r>
      <w:bookmarkEnd w:id="34"/>
    </w:p>
    <w:p w14:paraId="1E5FC070" w14:textId="06BA9802" w:rsidR="005410DC" w:rsidRDefault="005410DC" w:rsidP="005410DC">
      <w:r>
        <w:t>Sekretessmaterial som skickas internt i förvaltningen ska läggas i ett innerkuvert som läggs i</w:t>
      </w:r>
      <w:r w:rsidR="00293FD7">
        <w:t xml:space="preserve"> ett</w:t>
      </w:r>
      <w:r>
        <w:t xml:space="preserve"> internpostkuvert. </w:t>
      </w:r>
      <w:r w:rsidRPr="00B26C89">
        <w:t>Bägge kuverten ska vara förslutna och tydligt adresserade.</w:t>
      </w:r>
    </w:p>
    <w:p w14:paraId="5DBA81CF" w14:textId="3C157002" w:rsidR="00A062A2" w:rsidRDefault="00A062A2" w:rsidP="00A062A2">
      <w:pPr>
        <w:pStyle w:val="Rubrik3"/>
      </w:pPr>
      <w:bookmarkStart w:id="35" w:name="_Toc104879635"/>
      <w:r>
        <w:t>Telefon</w:t>
      </w:r>
      <w:bookmarkEnd w:id="35"/>
    </w:p>
    <w:p w14:paraId="141BE22C" w14:textId="49E603DF" w:rsidR="00927621" w:rsidRDefault="00EF526D" w:rsidP="00A062A2">
      <w:r>
        <w:t>T</w:t>
      </w:r>
      <w:r w:rsidRPr="00EF526D">
        <w:t xml:space="preserve">elefonkontakter kan innebära en säkerhetsrisk eftersom det inte alltid går att identifiera den som ringer. För att inte riskera att skyddade </w:t>
      </w:r>
      <w:r w:rsidR="00293FD7">
        <w:t>person</w:t>
      </w:r>
      <w:r w:rsidRPr="00EF526D">
        <w:t xml:space="preserve">uppgifter lämnas ut kan </w:t>
      </w:r>
      <w:r w:rsidR="004A4D3F">
        <w:t>man</w:t>
      </w:r>
      <w:r w:rsidRPr="00EF526D">
        <w:t xml:space="preserve"> komma överens om ett kodord eller ett annat säkert sätt som </w:t>
      </w:r>
      <w:r w:rsidR="00574FA5">
        <w:t>vårdnadshavaren</w:t>
      </w:r>
      <w:r w:rsidRPr="00EF526D">
        <w:t xml:space="preserve"> kan identifiera sig på vid telefonkontakt.</w:t>
      </w:r>
    </w:p>
    <w:p w14:paraId="4C68ACE2" w14:textId="786A98F0" w:rsidR="00927621" w:rsidRDefault="00066A1F" w:rsidP="00A062A2">
      <w:r w:rsidRPr="00066A1F">
        <w:t>Kommunikation med andra myndigheter eller verksamheter per telefon kan vara möjlig efter motringning.</w:t>
      </w:r>
      <w:r w:rsidR="00D278EE">
        <w:t xml:space="preserve"> </w:t>
      </w:r>
      <w:r w:rsidR="00011FF3">
        <w:t xml:space="preserve">Genom att motringa </w:t>
      </w:r>
      <w:r w:rsidR="00636760">
        <w:t xml:space="preserve">det nummer som angivits </w:t>
      </w:r>
      <w:r w:rsidR="00220064">
        <w:t>tillförsäkras att man pratar med rätt person.</w:t>
      </w:r>
    </w:p>
    <w:p w14:paraId="784A259C" w14:textId="7B448726" w:rsidR="00E52A78" w:rsidRDefault="00E52A78" w:rsidP="00E52A78">
      <w:pPr>
        <w:pStyle w:val="Rubrik2"/>
      </w:pPr>
      <w:bookmarkStart w:id="36" w:name="_Toc104879636"/>
      <w:r>
        <w:t>Förfråg</w:t>
      </w:r>
      <w:r w:rsidR="00EA06D0">
        <w:t>ningar</w:t>
      </w:r>
      <w:bookmarkEnd w:id="36"/>
    </w:p>
    <w:p w14:paraId="71B81F75" w14:textId="3849FA80" w:rsidR="00907BFD" w:rsidRDefault="00907BFD" w:rsidP="00E52A78">
      <w:r>
        <w:t>H</w:t>
      </w:r>
      <w:r w:rsidR="00717A3F" w:rsidRPr="00717A3F">
        <w:t xml:space="preserve">uvudregeln </w:t>
      </w:r>
      <w:r>
        <w:t>är att</w:t>
      </w:r>
      <w:r w:rsidR="00717A3F" w:rsidRPr="00717A3F">
        <w:t xml:space="preserve"> frågor om en enskild elev eller om en viss elev finns </w:t>
      </w:r>
      <w:r w:rsidR="00A3161B">
        <w:t xml:space="preserve">i verksamheten </w:t>
      </w:r>
      <w:r w:rsidR="00717A3F" w:rsidRPr="00717A3F">
        <w:t xml:space="preserve">besvaras med att </w:t>
      </w:r>
      <w:r w:rsidR="00E4156A">
        <w:t>vi</w:t>
      </w:r>
      <w:r w:rsidR="00717A3F" w:rsidRPr="00717A3F">
        <w:t xml:space="preserve"> inte lämnar ut sådana uppgifter. </w:t>
      </w:r>
    </w:p>
    <w:p w14:paraId="4718039F" w14:textId="38D9B6CF" w:rsidR="00EA06D0" w:rsidRDefault="00717A3F" w:rsidP="00907BFD">
      <w:r w:rsidRPr="00717A3F">
        <w:t>Personal ska kontakta rektor</w:t>
      </w:r>
      <w:r w:rsidR="003A2B6C">
        <w:t xml:space="preserve"> eller ansvarig chef</w:t>
      </w:r>
      <w:r w:rsidR="003976DA">
        <w:t xml:space="preserve"> </w:t>
      </w:r>
      <w:r w:rsidR="005916CF">
        <w:t>om</w:t>
      </w:r>
      <w:r w:rsidRPr="00717A3F">
        <w:t xml:space="preserve"> någon ställt frågor </w:t>
      </w:r>
      <w:r w:rsidR="005457A2">
        <w:t>huruvida</w:t>
      </w:r>
      <w:r w:rsidRPr="00717A3F">
        <w:t xml:space="preserve"> en enskild elev med skyddade personuppgifter finns i verksamheten.</w:t>
      </w:r>
    </w:p>
    <w:p w14:paraId="7A275FB2" w14:textId="77777777" w:rsidR="000B59B7" w:rsidRDefault="000B59B7" w:rsidP="000B59B7">
      <w:r>
        <w:t xml:space="preserve">Vårdnadshavaren måste också avgöra om hen vill bli kontaktad när någon begärt ut uppgifter även om personalen inte lämnat ut den. </w:t>
      </w:r>
    </w:p>
    <w:p w14:paraId="537CE9EF" w14:textId="77777777" w:rsidR="000B59B7" w:rsidRDefault="000B59B7" w:rsidP="00907BFD"/>
    <w:p w14:paraId="28F0CB7C" w14:textId="3572AD7D" w:rsidR="00684F4D" w:rsidRDefault="00160BA7" w:rsidP="00684F4D">
      <w:pPr>
        <w:pStyle w:val="Rubrik3"/>
      </w:pPr>
      <w:bookmarkStart w:id="37" w:name="_Toc104879637"/>
      <w:r>
        <w:lastRenderedPageBreak/>
        <w:t>Information mellan förvaltningar och</w:t>
      </w:r>
      <w:r w:rsidR="0072497E">
        <w:t xml:space="preserve"> myndigheter</w:t>
      </w:r>
      <w:bookmarkEnd w:id="37"/>
    </w:p>
    <w:p w14:paraId="7AF8C3F3" w14:textId="6149EC59" w:rsidR="00882A3D" w:rsidRDefault="004D16C9" w:rsidP="004D16C9">
      <w:r>
        <w:t xml:space="preserve">I vissa </w:t>
      </w:r>
      <w:r w:rsidR="0087406E">
        <w:t xml:space="preserve">lägen kan det bli aktuellt med </w:t>
      </w:r>
      <w:r w:rsidR="00882A3D">
        <w:t>utlämnande</w:t>
      </w:r>
      <w:r w:rsidR="0087406E">
        <w:t xml:space="preserve"> av uppgifter kring</w:t>
      </w:r>
      <w:r w:rsidR="0072497E">
        <w:t xml:space="preserve"> en</w:t>
      </w:r>
      <w:r w:rsidR="0087406E">
        <w:t xml:space="preserve"> elev till annan myndighet, till exempel socialtjänsten, polisen eller </w:t>
      </w:r>
      <w:r w:rsidR="00160BA7">
        <w:t>andra kommuner</w:t>
      </w:r>
      <w:r w:rsidR="0087406E">
        <w:t xml:space="preserve">. </w:t>
      </w:r>
    </w:p>
    <w:p w14:paraId="35CEDA41" w14:textId="22C34F51" w:rsidR="004D16C9" w:rsidRDefault="001737F5" w:rsidP="004D16C9">
      <w:r w:rsidRPr="001737F5">
        <w:t xml:space="preserve">För att lösa frågor om sekretess mellan myndigheter kan </w:t>
      </w:r>
      <w:r>
        <w:t>man</w:t>
      </w:r>
      <w:r w:rsidRPr="001737F5">
        <w:t xml:space="preserve"> i första hand fråga vårdnadshavaren om samtycke till att uppgifterna lämnas.</w:t>
      </w:r>
      <w:r w:rsidR="00B85B29">
        <w:t xml:space="preserve"> </w:t>
      </w:r>
      <w:r w:rsidR="00745D53">
        <w:t xml:space="preserve">Det finns </w:t>
      </w:r>
      <w:r>
        <w:t>även</w:t>
      </w:r>
      <w:r w:rsidR="00745D53">
        <w:t xml:space="preserve"> sekretessbrytande bestämmelser som gör att uppgifterna måste lämnas ut, trots att eleven har skyddade personuppgifter. Det är då viktigt att förmedla till mottagaren att eleven har skyddade personuppgifter</w:t>
      </w:r>
      <w:r w:rsidR="00E755E9">
        <w:t xml:space="preserve">, för att säkerställa att mottagaren har vetskap om detta. </w:t>
      </w:r>
    </w:p>
    <w:p w14:paraId="5ABB8717" w14:textId="2BFE09A9" w:rsidR="00EA06D0" w:rsidRPr="00EA06D0" w:rsidRDefault="00EA06D0" w:rsidP="00717370">
      <w:pPr>
        <w:pStyle w:val="Rubrik3"/>
      </w:pPr>
      <w:bookmarkStart w:id="38" w:name="_Toc104879638"/>
      <w:r>
        <w:t>Ta del av allmän handling</w:t>
      </w:r>
      <w:bookmarkEnd w:id="38"/>
    </w:p>
    <w:p w14:paraId="1E96FAA5" w14:textId="77D4D3B5" w:rsidR="00723D0B" w:rsidRDefault="00723D0B" w:rsidP="00E52A78">
      <w:r>
        <w:t xml:space="preserve">Alla i Sverige har rätt att begära ut allmänna handlingar. </w:t>
      </w:r>
      <w:r w:rsidR="00407A25">
        <w:t xml:space="preserve">Vid varje begäran ska en så kallad sekretessprövning göras. Här </w:t>
      </w:r>
      <w:r w:rsidR="00197DDD">
        <w:t xml:space="preserve">bedömer </w:t>
      </w:r>
      <w:r w:rsidR="00EC68B0">
        <w:t>man</w:t>
      </w:r>
      <w:r w:rsidR="00197DDD">
        <w:t xml:space="preserve"> om handlingarna kan lämnas ut i sin helhet</w:t>
      </w:r>
      <w:r w:rsidR="0084260A">
        <w:t>,</w:t>
      </w:r>
      <w:r w:rsidR="00197DDD">
        <w:t xml:space="preserve"> om de behöver </w:t>
      </w:r>
      <w:r w:rsidR="00445040">
        <w:t xml:space="preserve">maskas eller nekas i sin helhet. </w:t>
      </w:r>
      <w:r w:rsidR="003F5E56">
        <w:t>B</w:t>
      </w:r>
      <w:r w:rsidR="00445040">
        <w:t>edömning</w:t>
      </w:r>
      <w:r w:rsidR="003F5E56">
        <w:t>en</w:t>
      </w:r>
      <w:r w:rsidR="00445040">
        <w:t xml:space="preserve"> ska alltid utgå från Offentlighets- och sekretesslagen.</w:t>
      </w:r>
    </w:p>
    <w:p w14:paraId="27FF5231" w14:textId="60171245" w:rsidR="00E52A78" w:rsidRDefault="00E52A78" w:rsidP="00E52A78">
      <w:r w:rsidRPr="00C51653">
        <w:t xml:space="preserve">Vid förfrågningar om att få ta del av allmänna handlingar gällande en elev ska sekretessmarkering och kvarskrivning fungera som en varningssignal. Skatteverket har gjort bedömningen att det finns risk att eleven eller dess vårdnadshavare riskerar att förföljas eller trakasseras på annat sätt. Sekretessmarkeringen eller kvarskrivningen </w:t>
      </w:r>
      <w:r w:rsidR="008C4B44">
        <w:t xml:space="preserve">blir </w:t>
      </w:r>
      <w:r w:rsidRPr="00C51653">
        <w:t xml:space="preserve">därför </w:t>
      </w:r>
      <w:r w:rsidR="008C4B44">
        <w:t>de sekretess</w:t>
      </w:r>
      <w:r w:rsidR="00750D87">
        <w:t xml:space="preserve">paragrafer </w:t>
      </w:r>
      <w:r w:rsidR="00B77C42">
        <w:t>man</w:t>
      </w:r>
      <w:r w:rsidR="00750D87">
        <w:t xml:space="preserve"> behöver ta ställning till.</w:t>
      </w:r>
      <w:r>
        <w:t xml:space="preserve"> Det kan vara så att personalen har sådan information om </w:t>
      </w:r>
      <w:r w:rsidR="00B77C42">
        <w:t>en elevs</w:t>
      </w:r>
      <w:r>
        <w:t xml:space="preserve"> familjeförhållande att det finns anledning att anta </w:t>
      </w:r>
      <w:r w:rsidR="00B77C42">
        <w:t>en elev</w:t>
      </w:r>
      <w:r>
        <w:t xml:space="preserve"> eller närstående till </w:t>
      </w:r>
      <w:r w:rsidR="00B77C42">
        <w:t>eleven</w:t>
      </w:r>
      <w:r>
        <w:t xml:space="preserve"> kan lida men om uppgiften utlämnas. Det innebär att skolmyndigheten efter en prövning kan sätta sin egen sekretessmarkering.</w:t>
      </w:r>
    </w:p>
    <w:p w14:paraId="0900F75F" w14:textId="1E146D0E" w:rsidR="00E52A78" w:rsidRDefault="00E52A78" w:rsidP="00E52A78">
      <w:r w:rsidRPr="00C51653">
        <w:t xml:space="preserve">Även förfrågningar om att få ta del av allmänna handlingar gällande </w:t>
      </w:r>
      <w:r w:rsidR="00051E1F">
        <w:t>elever</w:t>
      </w:r>
      <w:r w:rsidRPr="00C51653">
        <w:t xml:space="preserve"> som är gömda eller papperslösa </w:t>
      </w:r>
      <w:r w:rsidR="00051E1F">
        <w:t>elever</w:t>
      </w:r>
      <w:r w:rsidRPr="00C51653">
        <w:t xml:space="preserve"> ska bedömas på samma sätt som barn med sekretessmarkering eller kvarskrivning.</w:t>
      </w:r>
    </w:p>
    <w:p w14:paraId="276CB170" w14:textId="28C422A4" w:rsidR="00711368" w:rsidRPr="00C76BCB" w:rsidRDefault="00711368" w:rsidP="00711368">
      <w:pPr>
        <w:pStyle w:val="Rubrik2"/>
      </w:pPr>
      <w:bookmarkStart w:id="39" w:name="_Toc104879639"/>
      <w:r>
        <w:t>Beredskap för akuta situationer</w:t>
      </w:r>
      <w:bookmarkEnd w:id="39"/>
    </w:p>
    <w:p w14:paraId="0FDFCBA4" w14:textId="0771C639" w:rsidR="00711368" w:rsidRDefault="00711368" w:rsidP="00711368">
      <w:pPr>
        <w:pStyle w:val="Rubrik3"/>
      </w:pPr>
      <w:bookmarkStart w:id="40" w:name="_Toc104879640"/>
      <w:r>
        <w:t>Om skyddade uppgifter röjs</w:t>
      </w:r>
      <w:bookmarkEnd w:id="40"/>
    </w:p>
    <w:p w14:paraId="1793FDAA" w14:textId="6622466A" w:rsidR="00711368" w:rsidRDefault="00711368" w:rsidP="00711368">
      <w:r w:rsidRPr="00E30A17">
        <w:t>Om skyddade personuppgifter röjs</w:t>
      </w:r>
      <w:r w:rsidR="005457A2">
        <w:t xml:space="preserve"> av misstag</w:t>
      </w:r>
      <w:r w:rsidRPr="00E30A17">
        <w:t xml:space="preserve"> ska ansvarig rektor omedelbart informeras. Rektor övertar ansvaret och fortsatt hantering av situationen. Rektor beslutar om åtgärder utifrån elevens handlingsplan. I de fall där en handlingsplan inte finns upprättad och/eller det saknas kontaktuppgifter till vårdnadshavare kontakta</w:t>
      </w:r>
      <w:r w:rsidR="00B86AE2">
        <w:t xml:space="preserve">s </w:t>
      </w:r>
      <w:r w:rsidRPr="00E30A17">
        <w:t>polisen.</w:t>
      </w:r>
    </w:p>
    <w:p w14:paraId="2377273F" w14:textId="77777777" w:rsidR="00711368" w:rsidRDefault="00711368" w:rsidP="00711368">
      <w:r>
        <w:t>Om de skyddade personuppgifterna läcker ut måste det snabbt samrådas med vårdnadshavaren om vad som kan göra för att minimera skadan. Kan man göra något för att rätta till misstaget? Går det att täta läckor som uppstått? Bör man kontakta polisen? Måste familjen flytta och ska socialtjänsten kontaktas? Det är bara vårdnadshavaren som kan avgöra hur allvarlig situationen är och måste därför kontaktas så fort som möjligt.</w:t>
      </w:r>
    </w:p>
    <w:p w14:paraId="24F3332A" w14:textId="0F42609E" w:rsidR="00711368" w:rsidRDefault="00711368" w:rsidP="00711368">
      <w:r>
        <w:t xml:space="preserve">Informera </w:t>
      </w:r>
      <w:r w:rsidR="004635EE">
        <w:t xml:space="preserve">även </w:t>
      </w:r>
      <w:r>
        <w:t xml:space="preserve">personal på förvaltningen om personuppgifter läckt ut. Rutinerna kan behöva utvärderas. </w:t>
      </w:r>
      <w:r w:rsidR="00204F65">
        <w:t xml:space="preserve">Om skyddade personuppgifter röjs </w:t>
      </w:r>
      <w:r w:rsidR="00FF6D56">
        <w:t>är det en personuppgifts</w:t>
      </w:r>
      <w:r w:rsidR="00333BFA">
        <w:t>incident</w:t>
      </w:r>
      <w:r w:rsidR="00FF6D56">
        <w:t xml:space="preserve"> som ska </w:t>
      </w:r>
      <w:r w:rsidR="00333BFA">
        <w:t>anmälas till informationssäkerhetssamordnare.</w:t>
      </w:r>
    </w:p>
    <w:p w14:paraId="20FEA8CD" w14:textId="29D280A3" w:rsidR="00711368" w:rsidRDefault="00711368" w:rsidP="00711368">
      <w:pPr>
        <w:pStyle w:val="Rubrik3"/>
      </w:pPr>
      <w:bookmarkStart w:id="41" w:name="_Toc104879641"/>
      <w:r>
        <w:lastRenderedPageBreak/>
        <w:t>Om någon kommer och hotar</w:t>
      </w:r>
      <w:bookmarkEnd w:id="41"/>
    </w:p>
    <w:p w14:paraId="649E9271" w14:textId="7770AD2D" w:rsidR="00711368" w:rsidRDefault="00711368" w:rsidP="00711368">
      <w:r>
        <w:t xml:space="preserve">Om någon som utgör ett hot mot eleven eller vårdnadshavaren kommer till </w:t>
      </w:r>
      <w:r w:rsidR="00EF385A">
        <w:t>verksamheten</w:t>
      </w:r>
      <w:r>
        <w:t xml:space="preserve"> gäller följande:</w:t>
      </w:r>
    </w:p>
    <w:p w14:paraId="3264EE51" w14:textId="77777777" w:rsidR="00711368" w:rsidRDefault="00711368" w:rsidP="00711368">
      <w:pPr>
        <w:pStyle w:val="Liststycke"/>
        <w:numPr>
          <w:ilvl w:val="0"/>
          <w:numId w:val="20"/>
        </w:numPr>
      </w:pPr>
      <w:r>
        <w:t>Ring omedelbart polisen, vårdnadshavaren och rektorn om hen inte är på plats.</w:t>
      </w:r>
    </w:p>
    <w:p w14:paraId="6517572A" w14:textId="379968C0" w:rsidR="00711368" w:rsidRDefault="00711368" w:rsidP="00711368">
      <w:pPr>
        <w:pStyle w:val="Liststycke"/>
        <w:numPr>
          <w:ilvl w:val="0"/>
          <w:numId w:val="20"/>
        </w:numPr>
      </w:pPr>
      <w:r>
        <w:t xml:space="preserve">Om det inte går att förhindra att </w:t>
      </w:r>
      <w:r w:rsidR="002E40C4">
        <w:t>eleven</w:t>
      </w:r>
      <w:r>
        <w:t xml:space="preserve"> förs bort – gör iakttagelser som kan vara till hjälp för polisen.</w:t>
      </w:r>
    </w:p>
    <w:p w14:paraId="4B77D9DF" w14:textId="77777777" w:rsidR="00711368" w:rsidRDefault="00711368" w:rsidP="00711368">
      <w:r>
        <w:t>Handlingsplanen bör innehålla mer detaljerade ställningstaganden hur personalen och eleven ska agera om en hotfull situation uppstår.</w:t>
      </w:r>
    </w:p>
    <w:p w14:paraId="4FEE2444" w14:textId="0B9DB573" w:rsidR="00711368" w:rsidRDefault="00711368" w:rsidP="00711368">
      <w:pPr>
        <w:pStyle w:val="Rubrik3"/>
      </w:pPr>
      <w:bookmarkStart w:id="42" w:name="_Toc104879642"/>
      <w:r>
        <w:t>Om familjen måste flytta snabbt</w:t>
      </w:r>
      <w:bookmarkEnd w:id="42"/>
    </w:p>
    <w:p w14:paraId="7DF21FE3" w14:textId="77777777" w:rsidR="00711368" w:rsidRDefault="00711368" w:rsidP="00711368">
      <w:r w:rsidRPr="00DE6E89">
        <w:t>I de fall där eleven måste flytta snabbt kan skolan underlätta för eleven genom att samla ihop kopior av tidigare dokumentation. Om eleven hinner flytta innan ni har lämnat över tidigare dokumentation kan ni skicka det via Skatteverkets postförmedling.</w:t>
      </w:r>
    </w:p>
    <w:p w14:paraId="7801A7AC" w14:textId="77777777" w:rsidR="00CA0676" w:rsidRDefault="00CA0676" w:rsidP="00CA0676">
      <w:pPr>
        <w:pStyle w:val="Rubrik2"/>
      </w:pPr>
      <w:bookmarkStart w:id="43" w:name="_Toc104879643"/>
      <w:r>
        <w:t>Obligatorisk information</w:t>
      </w:r>
      <w:bookmarkEnd w:id="43"/>
    </w:p>
    <w:p w14:paraId="728A5D9A" w14:textId="3C46B426" w:rsidR="00CA0676" w:rsidRDefault="00CA0676" w:rsidP="00CA0676">
      <w:pPr>
        <w:pStyle w:val="Rubrik3"/>
      </w:pPr>
      <w:bookmarkStart w:id="44" w:name="_Toc104879644"/>
      <w:r>
        <w:t>Till personal</w:t>
      </w:r>
      <w:bookmarkEnd w:id="44"/>
    </w:p>
    <w:p w14:paraId="4135E158" w14:textId="32CCF5A1" w:rsidR="00CA0676" w:rsidRDefault="00CA0676" w:rsidP="00CA0676">
      <w:pPr>
        <w:rPr>
          <w:b/>
          <w:bCs/>
        </w:rPr>
      </w:pPr>
      <w:r>
        <w:t>Rektor ska ge följande information till</w:t>
      </w:r>
      <w:r w:rsidR="00F0003F">
        <w:t xml:space="preserve"> </w:t>
      </w:r>
      <w:r>
        <w:t>personal</w:t>
      </w:r>
      <w:r w:rsidR="00A954CC">
        <w:t>en</w:t>
      </w:r>
      <w:r>
        <w:t xml:space="preserve"> </w:t>
      </w:r>
      <w:r w:rsidRPr="00B735AC">
        <w:t>minst en gång per termin</w:t>
      </w:r>
      <w:r w:rsidR="00E75221">
        <w:rPr>
          <w:b/>
          <w:bCs/>
        </w:rPr>
        <w:t xml:space="preserve">. </w:t>
      </w:r>
    </w:p>
    <w:p w14:paraId="70C855D6" w14:textId="072834C4" w:rsidR="006E1B87" w:rsidRDefault="006E1B87" w:rsidP="006E1B87">
      <w:pPr>
        <w:pStyle w:val="Liststycke"/>
        <w:numPr>
          <w:ilvl w:val="0"/>
          <w:numId w:val="21"/>
        </w:numPr>
      </w:pPr>
      <w:r>
        <w:t>Informera om grundskoleförvaltningens riktlinje för hantering av elever med skyddade personuppgifter.</w:t>
      </w:r>
    </w:p>
    <w:p w14:paraId="4B12C54F" w14:textId="2281637D" w:rsidR="00CA0676" w:rsidRDefault="00CA0676" w:rsidP="00CA0676">
      <w:r>
        <w:t xml:space="preserve">Rektor, pedagog, kurator eller skolsköterska ska </w:t>
      </w:r>
      <w:r w:rsidRPr="00B735AC">
        <w:t>löpande</w:t>
      </w:r>
      <w:r>
        <w:t xml:space="preserve"> </w:t>
      </w:r>
      <w:r w:rsidR="003C3E6F">
        <w:t>ge följande information till</w:t>
      </w:r>
      <w:r>
        <w:t xml:space="preserve"> vikarier, praktikanter och lärarstuderande</w:t>
      </w:r>
      <w:r w:rsidR="003C3E6F">
        <w:t>.</w:t>
      </w:r>
    </w:p>
    <w:p w14:paraId="664A3296" w14:textId="77777777" w:rsidR="00CA0676" w:rsidRDefault="00CA0676" w:rsidP="00CA0676">
      <w:pPr>
        <w:pStyle w:val="Liststycke"/>
        <w:numPr>
          <w:ilvl w:val="0"/>
          <w:numId w:val="21"/>
        </w:numPr>
      </w:pPr>
      <w:r>
        <w:t>Att det finns elever med skyddade personuppgifter (ej vilka).</w:t>
      </w:r>
    </w:p>
    <w:p w14:paraId="47839196" w14:textId="77777777" w:rsidR="00CA0676" w:rsidRDefault="00CA0676" w:rsidP="00CA0676">
      <w:pPr>
        <w:pStyle w:val="Liststycke"/>
        <w:numPr>
          <w:ilvl w:val="0"/>
          <w:numId w:val="21"/>
        </w:numPr>
      </w:pPr>
      <w:r>
        <w:t>Att en elev har skyddade personuppgifter (rektor avgör vilken personal som ska veta vilken elev det gäller).</w:t>
      </w:r>
    </w:p>
    <w:p w14:paraId="1D751351" w14:textId="77777777" w:rsidR="00CA0676" w:rsidRDefault="00CA0676" w:rsidP="00CA0676">
      <w:pPr>
        <w:pStyle w:val="Liststycke"/>
        <w:numPr>
          <w:ilvl w:val="0"/>
          <w:numId w:val="21"/>
        </w:numPr>
      </w:pPr>
      <w:r>
        <w:t>Att alltid hänvisa förfrågningar om enskilda elever till ordinarie personal.</w:t>
      </w:r>
    </w:p>
    <w:p w14:paraId="5051499C" w14:textId="77777777" w:rsidR="00B1635D" w:rsidRDefault="004A2D35" w:rsidP="00CA0676">
      <w:pPr>
        <w:pStyle w:val="Liststycke"/>
        <w:numPr>
          <w:ilvl w:val="0"/>
          <w:numId w:val="21"/>
        </w:numPr>
      </w:pPr>
      <w:r>
        <w:t>Att</w:t>
      </w:r>
      <w:r w:rsidR="00CA0676">
        <w:t xml:space="preserve"> frågor om en enskild elev eller om en viss elev finns på skolan,</w:t>
      </w:r>
      <w:r w:rsidR="00B1635D">
        <w:t xml:space="preserve"> enligt huvudregeln,</w:t>
      </w:r>
      <w:r w:rsidR="00CA0676">
        <w:t xml:space="preserve"> besvaras med att skolan inte lämnar ut sådana uppgifter. </w:t>
      </w:r>
    </w:p>
    <w:p w14:paraId="2F72CC84" w14:textId="60A26032" w:rsidR="00CA0676" w:rsidRDefault="00CA0676" w:rsidP="00CA0676">
      <w:pPr>
        <w:pStyle w:val="Liststycke"/>
        <w:numPr>
          <w:ilvl w:val="0"/>
          <w:numId w:val="21"/>
        </w:numPr>
      </w:pPr>
      <w:r>
        <w:t xml:space="preserve">Personal i verksamheten ska kontakta rektor då någon ställt frågor </w:t>
      </w:r>
      <w:r w:rsidR="00E62F66">
        <w:t>huruvida</w:t>
      </w:r>
      <w:r>
        <w:t xml:space="preserve"> en enskild elev med skyddade personuppgifter finns i verksamheten.</w:t>
      </w:r>
    </w:p>
    <w:p w14:paraId="4594A3B6" w14:textId="0FFCC79D" w:rsidR="00E4624C" w:rsidRDefault="00B9105F" w:rsidP="00B9105F">
      <w:r>
        <w:t xml:space="preserve">Elevhälsochef </w:t>
      </w:r>
      <w:r w:rsidR="00B866AC">
        <w:t xml:space="preserve">ska minst en gång per termin </w:t>
      </w:r>
      <w:r w:rsidR="0035306D">
        <w:t>informera om</w:t>
      </w:r>
      <w:r w:rsidR="00FC4C98">
        <w:t xml:space="preserve"> riktlinjen i varje professionsgrupp.</w:t>
      </w:r>
      <w:r w:rsidR="00A1191F">
        <w:t xml:space="preserve"> </w:t>
      </w:r>
    </w:p>
    <w:p w14:paraId="629E40BE" w14:textId="015B5B45" w:rsidR="00B9105F" w:rsidRDefault="00E4624C" w:rsidP="00B9105F">
      <w:r>
        <w:t xml:space="preserve">För </w:t>
      </w:r>
      <w:r w:rsidR="00127E87">
        <w:t>grundskoleförvaltningens övriga verksamheter gäller att ansvarig chef ansvarar för att medarbetare är informerade om riktlinjen</w:t>
      </w:r>
      <w:r w:rsidR="00F94C94">
        <w:t xml:space="preserve"> samt eventuella interna rutiner och arbet</w:t>
      </w:r>
      <w:r w:rsidR="00483DF0">
        <w:t>ssätt.</w:t>
      </w:r>
    </w:p>
    <w:p w14:paraId="621C9F5F" w14:textId="05416F3A" w:rsidR="00CA0676" w:rsidRDefault="00CA0676" w:rsidP="00CA0676">
      <w:pPr>
        <w:pStyle w:val="Rubrik3"/>
      </w:pPr>
      <w:bookmarkStart w:id="45" w:name="_Toc104879645"/>
      <w:r>
        <w:t>Till vårdnadshavare och elev</w:t>
      </w:r>
      <w:bookmarkEnd w:id="45"/>
    </w:p>
    <w:p w14:paraId="7F1ADAEC" w14:textId="481559A3" w:rsidR="00CA0676" w:rsidRDefault="00CA0676" w:rsidP="00CA0676">
      <w:r>
        <w:t xml:space="preserve">Skolan ska tillsammans med vårdnadshavare </w:t>
      </w:r>
      <w:r w:rsidRPr="00B735AC">
        <w:t>minst en gång per termin</w:t>
      </w:r>
      <w:r w:rsidR="00732D25">
        <w:rPr>
          <w:b/>
        </w:rPr>
        <w:t xml:space="preserve"> </w:t>
      </w:r>
      <w:r>
        <w:t>ha e</w:t>
      </w:r>
      <w:r w:rsidR="00FA1486">
        <w:t>tt samtal</w:t>
      </w:r>
      <w:r>
        <w:t xml:space="preserve"> om </w:t>
      </w:r>
      <w:r w:rsidR="0020708E">
        <w:t xml:space="preserve">något har förändrats </w:t>
      </w:r>
      <w:r w:rsidR="0071642C">
        <w:t>som kan påverka hanteringen</w:t>
      </w:r>
      <w:r w:rsidR="001B3DA6">
        <w:t xml:space="preserve">. </w:t>
      </w:r>
      <w:r w:rsidR="002C7F5D">
        <w:t xml:space="preserve">Behöver handlingsplanen ses över? </w:t>
      </w:r>
      <w:r>
        <w:t>Eleven kan också vara med om vårdnadshavare bedömer att det är lämpligt</w:t>
      </w:r>
      <w:r w:rsidR="0020708E">
        <w:t xml:space="preserve">. </w:t>
      </w:r>
    </w:p>
    <w:p w14:paraId="2CA6A288" w14:textId="56F5D68B" w:rsidR="006F0A70" w:rsidRDefault="006F0A70" w:rsidP="006F0A70">
      <w:pPr>
        <w:pStyle w:val="Rubrik2"/>
      </w:pPr>
      <w:bookmarkStart w:id="46" w:name="_Toc104879646"/>
      <w:r>
        <w:lastRenderedPageBreak/>
        <w:t>Allmän information</w:t>
      </w:r>
      <w:bookmarkEnd w:id="46"/>
    </w:p>
    <w:p w14:paraId="082D60CF" w14:textId="5F6C2A51" w:rsidR="00034EC7" w:rsidRDefault="00034EC7" w:rsidP="00034EC7">
      <w:pPr>
        <w:pStyle w:val="Rubrik3"/>
      </w:pPr>
      <w:bookmarkStart w:id="47" w:name="_Toc104879647"/>
      <w:r>
        <w:t>Betyg</w:t>
      </w:r>
      <w:bookmarkEnd w:id="47"/>
    </w:p>
    <w:p w14:paraId="4FE7881D" w14:textId="3E356C74" w:rsidR="00034EC7" w:rsidRDefault="00034EC7" w:rsidP="00034EC7">
      <w:r>
        <w:t xml:space="preserve">I nuläget sker betygshantering för elever med skyddade personuppgifter manuellt utanför </w:t>
      </w:r>
      <w:r w:rsidR="00C56CFE">
        <w:t>grundskoleförvaltningens</w:t>
      </w:r>
      <w:r>
        <w:t xml:space="preserve"> digitala </w:t>
      </w:r>
      <w:r w:rsidR="00C56CFE">
        <w:t>elevregistrerings</w:t>
      </w:r>
      <w:r>
        <w:t xml:space="preserve">system. </w:t>
      </w:r>
      <w:r w:rsidR="000D076E">
        <w:t xml:space="preserve">Kom ihåg att elevens riktiga namn måste stå på betyget för att detta ska vara </w:t>
      </w:r>
      <w:r w:rsidR="00E114A5">
        <w:t>giltigt</w:t>
      </w:r>
      <w:r w:rsidR="000D076E">
        <w:t>.</w:t>
      </w:r>
    </w:p>
    <w:p w14:paraId="1714B390" w14:textId="02BE493B" w:rsidR="00E114A5" w:rsidRDefault="00E114A5" w:rsidP="00034EC7">
      <w:r>
        <w:t>Betyget arkiveras tillsammans med resterande</w:t>
      </w:r>
      <w:r w:rsidR="0039231D">
        <w:t xml:space="preserve"> elevers</w:t>
      </w:r>
      <w:r>
        <w:t xml:space="preserve"> betyg i arkivbox men särskiljs med hjälp av aktomslag där de tydligt står skyddade personuppgifter.</w:t>
      </w:r>
    </w:p>
    <w:p w14:paraId="4F8817F0" w14:textId="0C94CDD5" w:rsidR="00E7687F" w:rsidRDefault="00E7687F" w:rsidP="00E7687F">
      <w:pPr>
        <w:pStyle w:val="Rubrik3"/>
      </w:pPr>
      <w:bookmarkStart w:id="48" w:name="_Toc104879648"/>
      <w:r>
        <w:t>Kränkande behandling</w:t>
      </w:r>
      <w:bookmarkEnd w:id="48"/>
    </w:p>
    <w:p w14:paraId="11F8B919" w14:textId="194620BC" w:rsidR="00A678FE" w:rsidRPr="00E7687F" w:rsidRDefault="009933FA" w:rsidP="00E7687F">
      <w:r>
        <w:t>Anmälan om kränkande behandling registreras i det digitala kränkningsverktyget</w:t>
      </w:r>
      <w:r w:rsidR="003B4156">
        <w:t xml:space="preserve"> och får ett ID-nummer</w:t>
      </w:r>
      <w:r>
        <w:t xml:space="preserve">. I anmälan registreras inga personuppgifter kring eleven, utan endast att en </w:t>
      </w:r>
      <w:r w:rsidR="00A9104A">
        <w:t xml:space="preserve">upplevd kränkning har inträffat. </w:t>
      </w:r>
      <w:r w:rsidR="00D61632">
        <w:t xml:space="preserve">Själva anmälan, och efterföljande utredning och eventuella åtgärder, </w:t>
      </w:r>
      <w:r w:rsidR="00604676">
        <w:t>dokumenteras på fysisk blankett</w:t>
      </w:r>
      <w:r w:rsidR="003B4156">
        <w:t xml:space="preserve">, som ej får sparas digitalt utan ska förvaras och bevaras i </w:t>
      </w:r>
      <w:proofErr w:type="spellStart"/>
      <w:r w:rsidR="003B4156">
        <w:t>elevakt</w:t>
      </w:r>
      <w:proofErr w:type="spellEnd"/>
      <w:r w:rsidR="003B4156">
        <w:t>.</w:t>
      </w:r>
      <w:r w:rsidR="00604676">
        <w:t xml:space="preserve"> Blanketten märks med ärendets ID-nummer</w:t>
      </w:r>
      <w:r w:rsidR="003B4156">
        <w:t>.</w:t>
      </w:r>
    </w:p>
    <w:p w14:paraId="2732E8AA" w14:textId="6DDD1B02" w:rsidR="006F0A70" w:rsidRDefault="006F0A70" w:rsidP="006F0A70">
      <w:pPr>
        <w:pStyle w:val="Rubrik3"/>
      </w:pPr>
      <w:bookmarkStart w:id="49" w:name="_Toc104879649"/>
      <w:r>
        <w:t>Sjuk- och frånvarorapportering</w:t>
      </w:r>
      <w:bookmarkEnd w:id="49"/>
    </w:p>
    <w:p w14:paraId="6714905B" w14:textId="77777777" w:rsidR="006F0A70" w:rsidRDefault="006F0A70" w:rsidP="006F0A70">
      <w:r>
        <w:t>I handlingsplanen görs ställningstagande gällande sjuk- och frånvarorapportering för den aktuella eleven.</w:t>
      </w:r>
    </w:p>
    <w:p w14:paraId="1AF2E1A8" w14:textId="040F8CF7" w:rsidR="006F0A70" w:rsidRPr="00ED627E" w:rsidRDefault="006F0A70" w:rsidP="006F0A70">
      <w:r w:rsidRPr="00ED627E">
        <w:t xml:space="preserve">Generellt sett gäller att det är vårdnadshavaren som ska anmäla om </w:t>
      </w:r>
      <w:r w:rsidR="00235DB9">
        <w:t>en</w:t>
      </w:r>
      <w:r w:rsidRPr="00ED627E">
        <w:t xml:space="preserve"> elev inte kommer till verksamheten. Verksamheten måste så snart som möjligt kontakta vårdnadshavaren om eleven är olovligt frånvarande från skolan. </w:t>
      </w:r>
      <w:r w:rsidR="009F0B0B" w:rsidRPr="009F0B0B">
        <w:t xml:space="preserve">Det är alltid viktigt att iaktta skyndsamhet i kontakten med vårdnadshavaren när </w:t>
      </w:r>
      <w:r w:rsidR="009150C4">
        <w:t xml:space="preserve">en </w:t>
      </w:r>
      <w:r w:rsidR="009F0B0B" w:rsidRPr="009F0B0B">
        <w:t>elev är olovligt frånvarande</w:t>
      </w:r>
      <w:r w:rsidR="00CF0BD7">
        <w:t>,</w:t>
      </w:r>
      <w:r w:rsidR="009F0B0B" w:rsidRPr="009F0B0B">
        <w:t xml:space="preserve"> men särskilt viktigt när det gäller elev</w:t>
      </w:r>
      <w:r w:rsidR="009150C4">
        <w:t>er</w:t>
      </w:r>
      <w:r w:rsidR="009F0B0B" w:rsidRPr="009F0B0B">
        <w:t xml:space="preserve"> med skyddade personuppgifter</w:t>
      </w:r>
      <w:r w:rsidRPr="00ED627E">
        <w:t xml:space="preserve">. </w:t>
      </w:r>
      <w:r w:rsidRPr="007805E7">
        <w:t xml:space="preserve">Det är viktigt att diskutera med vårdnadshavaren </w:t>
      </w:r>
      <w:r w:rsidR="00864670">
        <w:t>när</w:t>
      </w:r>
      <w:r w:rsidRPr="007805E7">
        <w:t xml:space="preserve"> det kan finnas anledning att kontakta polisen eller socialtjänsten.</w:t>
      </w:r>
    </w:p>
    <w:p w14:paraId="72C7A167" w14:textId="0476DE36" w:rsidR="006F0A70" w:rsidRDefault="006F0A70" w:rsidP="006F0A70">
      <w:pPr>
        <w:pStyle w:val="Rubrik3"/>
      </w:pPr>
      <w:bookmarkStart w:id="50" w:name="_Toc104879650"/>
      <w:r>
        <w:t>Utflykter och studiebesök</w:t>
      </w:r>
      <w:bookmarkEnd w:id="50"/>
    </w:p>
    <w:p w14:paraId="71DCD576" w14:textId="69861267" w:rsidR="00BE3B07" w:rsidRDefault="00BE3B07" w:rsidP="006F0A70">
      <w:r>
        <w:t xml:space="preserve">I handlingsplanen görs ställningstaganden gällande </w:t>
      </w:r>
      <w:r w:rsidR="00EC0ABE">
        <w:t>exempelvis utflykter eller studieresor.</w:t>
      </w:r>
    </w:p>
    <w:p w14:paraId="6F87CF2C" w14:textId="02C442C2" w:rsidR="006F0A70" w:rsidRPr="007805E7" w:rsidRDefault="006F0A70" w:rsidP="006F0A70">
      <w:r w:rsidRPr="007805E7">
        <w:t xml:space="preserve">Genom att i tid informera vårdnadshavaren om planerade utflykter, resor och studiebesök kan </w:t>
      </w:r>
      <w:r w:rsidR="00864670">
        <w:t>skolan</w:t>
      </w:r>
      <w:r w:rsidRPr="007805E7">
        <w:t xml:space="preserve"> tillsammans med vårdnadshavare bedöma risken för eleven. </w:t>
      </w:r>
      <w:r>
        <w:t>Skolan</w:t>
      </w:r>
      <w:r w:rsidRPr="007805E7">
        <w:t xml:space="preserve"> kan välja att avstå från utflykter, resor eller studiebesök som inte alla kan delta i och </w:t>
      </w:r>
      <w:proofErr w:type="gramStart"/>
      <w:r w:rsidRPr="007805E7">
        <w:t>istället</w:t>
      </w:r>
      <w:proofErr w:type="gramEnd"/>
      <w:r w:rsidRPr="007805E7">
        <w:t xml:space="preserve"> välja andra alternativ. Att utesluta en elev är aldrig ett alternativ.</w:t>
      </w:r>
    </w:p>
    <w:p w14:paraId="0C391BCD" w14:textId="5F3766D4" w:rsidR="00000D3B" w:rsidRDefault="567B7879" w:rsidP="006F0A70">
      <w:pPr>
        <w:pStyle w:val="Rubrik3"/>
      </w:pPr>
      <w:bookmarkStart w:id="51" w:name="_Toc104879651"/>
      <w:r>
        <w:t>Bibliotekslån</w:t>
      </w:r>
      <w:bookmarkEnd w:id="51"/>
    </w:p>
    <w:p w14:paraId="54661827" w14:textId="2FAF6FE2" w:rsidR="00000D3B" w:rsidRDefault="00000D3B" w:rsidP="00000D3B">
      <w:r>
        <w:t>När lån från skolbibliotek sker med digitalt system används ett fingerat namn. Lån skall i annat fall hanteras manuellt.</w:t>
      </w:r>
    </w:p>
    <w:p w14:paraId="43274570" w14:textId="35212A72" w:rsidR="00E12A31" w:rsidRDefault="1678E566" w:rsidP="006F0A70">
      <w:pPr>
        <w:pStyle w:val="Rubrik3"/>
      </w:pPr>
      <w:bookmarkStart w:id="52" w:name="_Toc104879652"/>
      <w:r>
        <w:lastRenderedPageBreak/>
        <w:t>Ansökan om praktikplats</w:t>
      </w:r>
      <w:bookmarkEnd w:id="52"/>
    </w:p>
    <w:p w14:paraId="3D07191E" w14:textId="77777777" w:rsidR="005856DC" w:rsidRDefault="00495337" w:rsidP="00E12A31">
      <w:r w:rsidRPr="00495337">
        <w:t xml:space="preserve">Prao för en elev med skyddade personuppgifter ska hanteras utanför systemet </w:t>
      </w:r>
      <w:hyperlink r:id="rId14" w:history="1">
        <w:r w:rsidRPr="00A103A6">
          <w:rPr>
            <w:rStyle w:val="Hyperlnk"/>
          </w:rPr>
          <w:t>www.praktikplatsen.se</w:t>
        </w:r>
      </w:hyperlink>
      <w:r w:rsidR="00B80144">
        <w:t>. Detta då</w:t>
      </w:r>
      <w:r w:rsidRPr="00495337">
        <w:t xml:space="preserve"> elevuppgifter som läggs in i systemet kommer vara synliga för praoplatsen. </w:t>
      </w:r>
    </w:p>
    <w:p w14:paraId="1322E049" w14:textId="4CCF0531" w:rsidR="00495337" w:rsidRPr="00E12A31" w:rsidRDefault="00495337" w:rsidP="00E12A31">
      <w:r w:rsidRPr="00495337">
        <w:t>Rektor eller ansvarig personal på skolan ansvarar för att eleven i fråga tilldelas en praoplats och säkerställer att hanteringen av platsen sker manuellt på skolan.</w:t>
      </w:r>
    </w:p>
    <w:p w14:paraId="5BE41F35" w14:textId="1668879D" w:rsidR="000C6355" w:rsidRDefault="7C013E08" w:rsidP="006F0A70">
      <w:pPr>
        <w:pStyle w:val="Rubrik3"/>
      </w:pPr>
      <w:bookmarkStart w:id="53" w:name="_Toc104879653"/>
      <w:r>
        <w:t>Val till Ungdomsfullmäktige</w:t>
      </w:r>
      <w:bookmarkEnd w:id="53"/>
    </w:p>
    <w:p w14:paraId="0F0F063D" w14:textId="54927DCC" w:rsidR="000C6355" w:rsidRDefault="000C6355" w:rsidP="000C6355">
      <w:r>
        <w:t>En elev med skyddade personuppgifter</w:t>
      </w:r>
      <w:r w:rsidRPr="000C6355">
        <w:t xml:space="preserve"> kan inte rösta elektroniskt. Val sker manuellt via ansvarig pedagog</w:t>
      </w:r>
      <w:r w:rsidR="005D4A02">
        <w:t xml:space="preserve"> som </w:t>
      </w:r>
      <w:proofErr w:type="gramStart"/>
      <w:r w:rsidR="005D4A02">
        <w:t>mailar</w:t>
      </w:r>
      <w:proofErr w:type="gramEnd"/>
      <w:r w:rsidR="005D4A02">
        <w:t xml:space="preserve"> </w:t>
      </w:r>
      <w:hyperlink r:id="rId15" w:history="1">
        <w:r w:rsidR="005D4A02">
          <w:rPr>
            <w:rStyle w:val="Hyperlnk"/>
          </w:rPr>
          <w:t>ungdomsfullmaktige@stadshuset.goteborg.se</w:t>
        </w:r>
      </w:hyperlink>
      <w:r w:rsidR="005D4A02">
        <w:t>.</w:t>
      </w:r>
    </w:p>
    <w:p w14:paraId="15C81F8C" w14:textId="7DFC3BC8" w:rsidR="000C6355" w:rsidRDefault="7C013E08" w:rsidP="006F0A70">
      <w:pPr>
        <w:pStyle w:val="Rubrik3"/>
      </w:pPr>
      <w:bookmarkStart w:id="54" w:name="_Toc104879654"/>
      <w:r>
        <w:t>Gymnasieantagningen</w:t>
      </w:r>
      <w:bookmarkEnd w:id="54"/>
    </w:p>
    <w:p w14:paraId="02F3CC15" w14:textId="03DF2DEC" w:rsidR="000C6355" w:rsidRDefault="00F8736F" w:rsidP="000C6355">
      <w:r>
        <w:t>En elev med skyddade personuppgifter</w:t>
      </w:r>
      <w:r w:rsidRPr="00F8736F">
        <w:t xml:space="preserve"> kan inte ansöka till gymnasiet via </w:t>
      </w:r>
      <w:hyperlink r:id="rId16" w:history="1">
        <w:r w:rsidRPr="0022026F">
          <w:rPr>
            <w:rStyle w:val="Hyperlnk"/>
          </w:rPr>
          <w:t>www.indra2.se</w:t>
        </w:r>
      </w:hyperlink>
      <w:r w:rsidRPr="00F8736F">
        <w:t xml:space="preserve">. Särskild blankett för ansökan finns på </w:t>
      </w:r>
      <w:hyperlink r:id="rId17" w:history="1">
        <w:r w:rsidRPr="0022026F">
          <w:rPr>
            <w:rStyle w:val="Hyperlnk"/>
          </w:rPr>
          <w:t>www.indra2.se</w:t>
        </w:r>
      </w:hyperlink>
      <w:r w:rsidRPr="00F8736F">
        <w:t>. Ansökan sker via studievägledare.</w:t>
      </w:r>
    </w:p>
    <w:p w14:paraId="3EBC95CB" w14:textId="5B602269" w:rsidR="000C4489" w:rsidRDefault="4CF2565A" w:rsidP="006F0A70">
      <w:pPr>
        <w:pStyle w:val="Rubrik3"/>
      </w:pPr>
      <w:bookmarkStart w:id="55" w:name="_Toc104879655"/>
      <w:r>
        <w:t>Skolmåltid</w:t>
      </w:r>
      <w:bookmarkEnd w:id="55"/>
    </w:p>
    <w:p w14:paraId="7347DDAF" w14:textId="61E8E482" w:rsidR="00F22397" w:rsidRDefault="00E12A31" w:rsidP="00F22397">
      <w:r>
        <w:t xml:space="preserve">Om en elev är i behov av specialkost </w:t>
      </w:r>
      <w:r w:rsidR="00067608">
        <w:t xml:space="preserve">eller anpassad måltid </w:t>
      </w:r>
      <w:r w:rsidR="008A2F01">
        <w:t>ska en ansö</w:t>
      </w:r>
      <w:r w:rsidR="004765B7">
        <w:t xml:space="preserve">kan om specialkost </w:t>
      </w:r>
      <w:r w:rsidR="00E52D14">
        <w:t xml:space="preserve">och anpassad måltid göras. </w:t>
      </w:r>
      <w:r w:rsidR="00F22397">
        <w:t xml:space="preserve">Alla vårdnadshavare till elever med behov av specialkost eller anpassad måltid måste fylla i en ansökan. För elever med skyddade </w:t>
      </w:r>
      <w:r w:rsidR="005450A8">
        <w:t>personuppgifter</w:t>
      </w:r>
      <w:r w:rsidR="008C196A">
        <w:t xml:space="preserve"> anges det fingerade namnet på ansökan.</w:t>
      </w:r>
    </w:p>
    <w:p w14:paraId="32C32B9D" w14:textId="1258B7D1" w:rsidR="00F22397" w:rsidRDefault="00F97E37" w:rsidP="00F97E37">
      <w:r>
        <w:t xml:space="preserve">Vid behov av anpassad måltid, förutom </w:t>
      </w:r>
      <w:proofErr w:type="spellStart"/>
      <w:r>
        <w:t>vegansk</w:t>
      </w:r>
      <w:proofErr w:type="spellEnd"/>
      <w:r>
        <w:t>, krävs ett dialogmöte på skolan.</w:t>
      </w:r>
    </w:p>
    <w:p w14:paraId="55915F9D" w14:textId="2C8ED6E3" w:rsidR="00F97E37" w:rsidRDefault="00F97E37" w:rsidP="00F97E37">
      <w:r>
        <w:t xml:space="preserve">Måltidsmedarbetarna behöver ibland ställa frågor för att se till att </w:t>
      </w:r>
      <w:r w:rsidR="00051E1F">
        <w:t>eleven</w:t>
      </w:r>
      <w:r>
        <w:t xml:space="preserve"> får rätt mat.</w:t>
      </w:r>
      <w:r w:rsidR="00DF3C6E">
        <w:t xml:space="preserve"> Om vårdnadshavare har svårigheter att sköta kontakten kan </w:t>
      </w:r>
      <w:r w:rsidR="00DB180E">
        <w:t>det vara möjligt att hänvisa till elevens lärare som kontaktperson.</w:t>
      </w:r>
    </w:p>
    <w:p w14:paraId="18D682E2" w14:textId="3DCCFBBE" w:rsidR="003111C2" w:rsidRDefault="00880A78" w:rsidP="006F0A70">
      <w:pPr>
        <w:pStyle w:val="Rubrik3"/>
      </w:pPr>
      <w:bookmarkStart w:id="56" w:name="_Toc104879656"/>
      <w:r>
        <w:t>Ansökningar</w:t>
      </w:r>
      <w:bookmarkEnd w:id="56"/>
    </w:p>
    <w:p w14:paraId="1CDAA5FC" w14:textId="625A1D5A" w:rsidR="009E7A91" w:rsidRDefault="00624B1F" w:rsidP="003111C2">
      <w:r>
        <w:t>Ansökningar till</w:t>
      </w:r>
      <w:r w:rsidR="00A13BC5">
        <w:t xml:space="preserve"> e</w:t>
      </w:r>
      <w:r w:rsidR="00880A78">
        <w:t>lever</w:t>
      </w:r>
      <w:r w:rsidR="00A13BC5">
        <w:t xml:space="preserve"> med skyddade personuppgifter </w:t>
      </w:r>
      <w:r>
        <w:t xml:space="preserve">hanteras manuellt. </w:t>
      </w:r>
      <w:r w:rsidR="00773E3D">
        <w:t>Detta kan till exempelvis handla om ansökan om skolplacering, fritidsplacering</w:t>
      </w:r>
      <w:r w:rsidR="00FF5A64">
        <w:t>,</w:t>
      </w:r>
      <w:r w:rsidR="00773E3D">
        <w:t xml:space="preserve"> skolskjuts</w:t>
      </w:r>
      <w:r w:rsidR="00FF5A64">
        <w:t xml:space="preserve"> eller kulturskolan</w:t>
      </w:r>
      <w:r w:rsidR="00773E3D">
        <w:t xml:space="preserve">. </w:t>
      </w:r>
    </w:p>
    <w:p w14:paraId="0E71E72A" w14:textId="45B36B9A" w:rsidR="00624B1F" w:rsidRDefault="008763E5" w:rsidP="003111C2">
      <w:r>
        <w:t xml:space="preserve">Vårdnadshavare behöver inkomma med en pappersansökan. Blanketter finns på </w:t>
      </w:r>
      <w:hyperlink r:id="rId18" w:history="1">
        <w:r w:rsidRPr="00927383">
          <w:rPr>
            <w:rStyle w:val="Hyperlnk"/>
          </w:rPr>
          <w:t>www.goteborg.se</w:t>
        </w:r>
      </w:hyperlink>
      <w:r>
        <w:t xml:space="preserve">. </w:t>
      </w:r>
      <w:r w:rsidR="00DA1336">
        <w:t>Om vårdnadshavare inte vill posta sin ansökan går den att lämna personligen i receptionen på förvaltningskontoret.</w:t>
      </w:r>
    </w:p>
    <w:p w14:paraId="412A2AB9" w14:textId="58EF9EE1" w:rsidR="000B4762" w:rsidRDefault="000B4762" w:rsidP="003111C2">
      <w:r>
        <w:t>För ansökan till Kulturskolan behöver vårdnadshavaren ta kontakt med Kulturskolan i det område där eleven bor</w:t>
      </w:r>
      <w:r w:rsidR="004608B8">
        <w:t xml:space="preserve"> för att få hjälp med ansökan.</w:t>
      </w:r>
    </w:p>
    <w:p w14:paraId="33FCDFAB" w14:textId="77777777" w:rsidR="00DA1336" w:rsidRDefault="00DA1336" w:rsidP="006F0A70">
      <w:pPr>
        <w:pStyle w:val="Rubrik3"/>
      </w:pPr>
      <w:bookmarkStart w:id="57" w:name="_Toc104879657"/>
      <w:r>
        <w:t>Resursfördelning</w:t>
      </w:r>
      <w:bookmarkEnd w:id="57"/>
    </w:p>
    <w:p w14:paraId="363D0F4E" w14:textId="7C592584" w:rsidR="00861F07" w:rsidRDefault="00861F07" w:rsidP="00DA1336">
      <w:r>
        <w:t xml:space="preserve">Ersättning för skyddade elever betalas ut månadsvis. </w:t>
      </w:r>
      <w:r w:rsidR="00BC1546">
        <w:t xml:space="preserve">Inga personuppgifter finns med i underlaget. </w:t>
      </w:r>
    </w:p>
    <w:p w14:paraId="21F64AC1" w14:textId="4EBA5DC2" w:rsidR="003111C2" w:rsidRDefault="003111C2" w:rsidP="006F0A70">
      <w:pPr>
        <w:pStyle w:val="Rubrik3"/>
      </w:pPr>
      <w:bookmarkStart w:id="58" w:name="_Toc104879658"/>
      <w:r>
        <w:lastRenderedPageBreak/>
        <w:t>Fakturering/avgifter</w:t>
      </w:r>
      <w:bookmarkEnd w:id="58"/>
    </w:p>
    <w:p w14:paraId="5F26A94B" w14:textId="099835E0" w:rsidR="00D571BA" w:rsidRDefault="00D571BA" w:rsidP="003111C2">
      <w:r>
        <w:t>Fakturering av avgifter sker manuellt</w:t>
      </w:r>
      <w:r w:rsidR="00DF583C">
        <w:t xml:space="preserve"> och m</w:t>
      </w:r>
      <w:r w:rsidR="005B0409">
        <w:t xml:space="preserve">ånadsvis. </w:t>
      </w:r>
      <w:r w:rsidR="006B3CF5">
        <w:t>Fakturan skickas via</w:t>
      </w:r>
      <w:r w:rsidR="00C458A7">
        <w:t xml:space="preserve"> Skatteverkets förmedlingstjänst. </w:t>
      </w:r>
      <w:r w:rsidR="00AE7AB7">
        <w:t xml:space="preserve">Betalningskontroll </w:t>
      </w:r>
      <w:r w:rsidR="00661917">
        <w:t>sker</w:t>
      </w:r>
      <w:r w:rsidR="00871269">
        <w:t xml:space="preserve"> </w:t>
      </w:r>
      <w:r w:rsidR="00AE3892">
        <w:t xml:space="preserve">på samma sätt som för övriga </w:t>
      </w:r>
      <w:r w:rsidR="00536D13">
        <w:t>elever. Påminnelser och eventuell</w:t>
      </w:r>
      <w:r w:rsidR="00882100">
        <w:t>t</w:t>
      </w:r>
      <w:r w:rsidR="00536D13">
        <w:t xml:space="preserve"> varsel </w:t>
      </w:r>
      <w:r w:rsidR="00882100">
        <w:t xml:space="preserve">på grund av obetalda avgifter skickas via Skatteverkets förmedlingstjänst. </w:t>
      </w:r>
    </w:p>
    <w:p w14:paraId="31E3512F" w14:textId="5766CE6F" w:rsidR="003111C2" w:rsidRDefault="00AD0BF5" w:rsidP="006F0A70">
      <w:pPr>
        <w:pStyle w:val="Rubrik3"/>
      </w:pPr>
      <w:bookmarkStart w:id="59" w:name="_Toc104879659"/>
      <w:r>
        <w:t>V</w:t>
      </w:r>
      <w:r w:rsidR="003111C2">
        <w:t>ästtrafikkort</w:t>
      </w:r>
      <w:bookmarkEnd w:id="59"/>
    </w:p>
    <w:p w14:paraId="7378FAC6" w14:textId="6C45AA56" w:rsidR="00606D8B" w:rsidRDefault="30FBD370" w:rsidP="003111C2">
      <w:r>
        <w:t>Alla elever i Göteborgs stad f</w:t>
      </w:r>
      <w:r w:rsidR="11B1AC37">
        <w:t>år Västtrafikkort, för elever med skyddade personuppgifter beställs anonyma Västtrafikkort. Eleven får därefter själv skriva sitt namn på Västtrafikkortet. Skolans administratör beställer korten från grundskoleförvaltningen.</w:t>
      </w:r>
    </w:p>
    <w:p w14:paraId="47A49808" w14:textId="3CF82CED" w:rsidR="00366A65" w:rsidRDefault="00366A65" w:rsidP="00366A65">
      <w:pPr>
        <w:pStyle w:val="Rubrik2"/>
      </w:pPr>
      <w:bookmarkStart w:id="60" w:name="_Toc104879660"/>
      <w:r>
        <w:t>IT-system</w:t>
      </w:r>
      <w:bookmarkEnd w:id="60"/>
    </w:p>
    <w:p w14:paraId="17E05DB0" w14:textId="036E71FD" w:rsidR="00366A65" w:rsidRDefault="30604059" w:rsidP="00366A65">
      <w:r>
        <w:t>I</w:t>
      </w:r>
      <w:r w:rsidR="3DFE6287">
        <w:t>nom</w:t>
      </w:r>
      <w:r>
        <w:t xml:space="preserve"> grundskoleförvaltningen finns</w:t>
      </w:r>
      <w:r w:rsidR="3DFE6287">
        <w:t xml:space="preserve"> en mängd</w:t>
      </w:r>
      <w:r>
        <w:t xml:space="preserve"> </w:t>
      </w:r>
      <w:r w:rsidR="3DFE6287">
        <w:t xml:space="preserve">olika digitala system </w:t>
      </w:r>
      <w:r w:rsidR="15515858">
        <w:t xml:space="preserve">med olika funktioner. </w:t>
      </w:r>
      <w:r w:rsidR="7701B25B">
        <w:t xml:space="preserve">Gemensamt för dessa är att de kräver någon form av personidentifiering. </w:t>
      </w:r>
      <w:r w:rsidR="6DEF1DB5">
        <w:t>När det gäller elever med skyddade personuppgifter ska de inte registreras</w:t>
      </w:r>
      <w:r w:rsidR="107350C8">
        <w:t xml:space="preserve"> med sina rikta namn eller personnummer.</w:t>
      </w:r>
      <w:r w:rsidR="71D1DB06">
        <w:t xml:space="preserve"> För vissa system </w:t>
      </w:r>
      <w:r w:rsidR="52D001C3">
        <w:t xml:space="preserve">medför detta </w:t>
      </w:r>
      <w:r w:rsidR="71D1DB06">
        <w:t>att eleven inte kan finnas med alls och att all hantering sker manuellt</w:t>
      </w:r>
      <w:r w:rsidR="0E532CA8">
        <w:t xml:space="preserve"> utanför systemet</w:t>
      </w:r>
      <w:r w:rsidR="71D1DB06">
        <w:t xml:space="preserve">. </w:t>
      </w:r>
      <w:r w:rsidR="1BCD8F55">
        <w:t xml:space="preserve">För </w:t>
      </w:r>
      <w:r w:rsidR="71D1DB06">
        <w:t>andra system</w:t>
      </w:r>
      <w:r w:rsidR="2D739965">
        <w:t xml:space="preserve"> kan man </w:t>
      </w:r>
      <w:r w:rsidR="6067F5FA">
        <w:t>använd</w:t>
      </w:r>
      <w:r w:rsidR="2ACDEC50">
        <w:t>a</w:t>
      </w:r>
      <w:r w:rsidR="6067F5FA">
        <w:t xml:space="preserve"> det alias so</w:t>
      </w:r>
      <w:r w:rsidR="0B6C0E00">
        <w:t>m tilldela</w:t>
      </w:r>
      <w:r w:rsidR="437945E7">
        <w:t>t</w:t>
      </w:r>
      <w:r w:rsidR="0B6C0E00">
        <w:t>s eleven i samband med framtagandet av handlingsplanen</w:t>
      </w:r>
      <w:r w:rsidR="62B1D4F7">
        <w:t xml:space="preserve"> och skapa fiktiva konton</w:t>
      </w:r>
      <w:r w:rsidR="0B6C0E00">
        <w:t>.</w:t>
      </w:r>
    </w:p>
    <w:p w14:paraId="7E62F24C" w14:textId="71EED87F" w:rsidR="006557FF" w:rsidRDefault="006557FF" w:rsidP="006557FF">
      <w:r>
        <w:t>Det är eleven och vårdnadshavaren som avgör om det är lämpligt att skapa ett pseudonymkonto till eleven och det är även upp till dem att bedöma om rutiner och åtgärder kring skapandet av kontot samt användandet av detsamma, känns tryggt med hänsyn till deras skyddsbehov och individuella situation</w:t>
      </w:r>
      <w:r w:rsidR="00E679CC">
        <w:t>.</w:t>
      </w:r>
      <w:r w:rsidR="00056D78">
        <w:t xml:space="preserve"> </w:t>
      </w:r>
      <w:r w:rsidR="002E39F5">
        <w:t xml:space="preserve">I handlingsplanen görs ställningstaganden gällande </w:t>
      </w:r>
      <w:r w:rsidR="00BE5BBC">
        <w:t>elevens tillgång till informationsteknik.</w:t>
      </w:r>
    </w:p>
    <w:p w14:paraId="7096EEAF" w14:textId="2C21C60D" w:rsidR="00473631" w:rsidRDefault="00473631" w:rsidP="006557FF">
      <w:r>
        <w:t xml:space="preserve">Om vårdnadshavare inte önskar att </w:t>
      </w:r>
      <w:r w:rsidR="00317125">
        <w:t>ett fiktivt konto</w:t>
      </w:r>
      <w:r>
        <w:t xml:space="preserve"> skapas</w:t>
      </w:r>
      <w:r w:rsidR="00786777">
        <w:t xml:space="preserve"> innebär det att eleven inte kan logga in på skolans nätverk och de flesta av skolans digitala enheter. </w:t>
      </w:r>
      <w:r w:rsidR="00F82575">
        <w:t xml:space="preserve">Det innebär även att eleven inte får tillgång till </w:t>
      </w:r>
      <w:r w:rsidR="00FA0232">
        <w:t>Vklass</w:t>
      </w:r>
      <w:r w:rsidR="00F82575">
        <w:t>, G</w:t>
      </w:r>
      <w:r w:rsidR="006B6C49">
        <w:t>W</w:t>
      </w:r>
      <w:r w:rsidR="00F82575">
        <w:t>FE och får ingen personlig e-post.</w:t>
      </w:r>
      <w:r w:rsidR="004A53CE">
        <w:t xml:space="preserve"> </w:t>
      </w:r>
      <w:r w:rsidR="002E0B98" w:rsidRPr="002E0B98">
        <w:t>Konsekvens</w:t>
      </w:r>
      <w:r w:rsidR="002E0B98">
        <w:t>en</w:t>
      </w:r>
      <w:r w:rsidR="002E0B98" w:rsidRPr="002E0B98">
        <w:t xml:space="preserve"> blir att elev exkluderas och inte kan ta del av digitala läromedel och få likvärdig utbildning som övriga elever.</w:t>
      </w:r>
    </w:p>
    <w:p w14:paraId="79F5AE54" w14:textId="460FAAFD" w:rsidR="00B305D3" w:rsidRDefault="00B305D3" w:rsidP="006557FF">
      <w:r w:rsidRPr="00B305D3">
        <w:t>Om en elev eller vårdnadshavare inte önskar att ett fiktivt konto ska skapas för eleven så får alternativa lösningar diskuteras på planeringsmötet och sedan dokumenteras i handlingsplanen.</w:t>
      </w:r>
      <w:r w:rsidR="00D128A3">
        <w:t xml:space="preserve"> </w:t>
      </w:r>
    </w:p>
    <w:p w14:paraId="305DF1AC" w14:textId="2C52624A" w:rsidR="008145C7" w:rsidRDefault="008145C7" w:rsidP="008145C7">
      <w:pPr>
        <w:pStyle w:val="Rubrik3"/>
      </w:pPr>
      <w:bookmarkStart w:id="61" w:name="_Hlk98834115"/>
      <w:r w:rsidRPr="008145C7">
        <w:t>Beställning av pseudonymkonto</w:t>
      </w:r>
    </w:p>
    <w:p w14:paraId="255581B6" w14:textId="77777777" w:rsidR="008145C7" w:rsidRDefault="008145C7" w:rsidP="008145C7">
      <w:r>
        <w:t>Skolans rektor utser en pseudonymkontobeställare, ansökan görs i Serviceportalen – Pedagogiska IT-stöd:</w:t>
      </w:r>
    </w:p>
    <w:p w14:paraId="13346CE8" w14:textId="77777777" w:rsidR="008145C7" w:rsidRDefault="008145C7" w:rsidP="008145C7">
      <w:pPr>
        <w:pStyle w:val="Liststycke"/>
        <w:numPr>
          <w:ilvl w:val="0"/>
          <w:numId w:val="28"/>
        </w:numPr>
      </w:pPr>
      <w:r>
        <w:t>ansvarig personal tillsammans med vårdnadshavare fyller i blanketten ” Underlag för beställning av pseudonymkonto för elev i Google och mina verktyg”</w:t>
      </w:r>
    </w:p>
    <w:p w14:paraId="1DD10C42" w14:textId="77777777" w:rsidR="008145C7" w:rsidRDefault="008145C7" w:rsidP="008145C7">
      <w:pPr>
        <w:pStyle w:val="Liststycke"/>
        <w:numPr>
          <w:ilvl w:val="0"/>
          <w:numId w:val="28"/>
        </w:numPr>
      </w:pPr>
      <w:r>
        <w:t>pseudonymkontobeställare, beställer konto i Serviceportalen – Konton och behörighet - Pseudonymkonto elev</w:t>
      </w:r>
    </w:p>
    <w:p w14:paraId="13548292" w14:textId="77777777" w:rsidR="008145C7" w:rsidRDefault="008145C7" w:rsidP="008145C7">
      <w:pPr>
        <w:pStyle w:val="Liststycke"/>
        <w:numPr>
          <w:ilvl w:val="0"/>
          <w:numId w:val="28"/>
        </w:numPr>
      </w:pPr>
      <w:r>
        <w:t>när konto är klart får pseudonymkontobeställaren ett konfidentiellt e-postmeddelande med uppgifter</w:t>
      </w:r>
    </w:p>
    <w:p w14:paraId="5A441A01" w14:textId="060F4847" w:rsidR="008145C7" w:rsidRDefault="008145C7" w:rsidP="008145C7">
      <w:pPr>
        <w:pStyle w:val="Liststycke"/>
        <w:numPr>
          <w:ilvl w:val="0"/>
          <w:numId w:val="28"/>
        </w:numPr>
      </w:pPr>
      <w:r>
        <w:lastRenderedPageBreak/>
        <w:t>pseudonymkontobeställare meddelar elevens mentor att kontot är klart och vilka kontouppgifter som gäller</w:t>
      </w:r>
    </w:p>
    <w:p w14:paraId="01A6919A" w14:textId="77777777" w:rsidR="008145C7" w:rsidRPr="008145C7" w:rsidRDefault="008145C7" w:rsidP="008145C7">
      <w:pPr>
        <w:rPr>
          <w:b/>
        </w:rPr>
      </w:pPr>
      <w:r w:rsidRPr="008145C7">
        <w:rPr>
          <w:b/>
        </w:rPr>
        <w:t>Förändring av pseudonymkonto</w:t>
      </w:r>
    </w:p>
    <w:p w14:paraId="6F918001" w14:textId="7B817439" w:rsidR="008145C7" w:rsidRDefault="008145C7" w:rsidP="008145C7">
      <w:r>
        <w:t>Pseudonymkontobeställare uppdaterar elevens uppgifter vid förändringar via Serviceportalen. Detta behöver göras vid byte av klass eller grupp, flytt till annan skolenhet, läsårsbyte eller när eleven slutar genom borttag av konto.</w:t>
      </w:r>
    </w:p>
    <w:p w14:paraId="513B3A67" w14:textId="7F70C1D4" w:rsidR="00E80144" w:rsidRDefault="00E80144" w:rsidP="00E80144">
      <w:pPr>
        <w:pStyle w:val="Rubrik3"/>
      </w:pPr>
      <w:bookmarkStart w:id="62" w:name="_Toc104879662"/>
      <w:bookmarkEnd w:id="61"/>
      <w:r>
        <w:t>Stadenkonto</w:t>
      </w:r>
      <w:bookmarkEnd w:id="62"/>
    </w:p>
    <w:p w14:paraId="10C35D31" w14:textId="3F57E6D8" w:rsidR="00C013B4" w:rsidRDefault="00C013B4" w:rsidP="00E80144">
      <w:r w:rsidRPr="00C013B4">
        <w:t>Elever med skyddade personuppgifter får inte</w:t>
      </w:r>
      <w:r w:rsidR="006E1987">
        <w:t xml:space="preserve"> ett</w:t>
      </w:r>
      <w:r w:rsidRPr="00C013B4">
        <w:t xml:space="preserve"> konto i stadens nätverk per automatik.</w:t>
      </w:r>
      <w:r w:rsidR="006E1987">
        <w:t xml:space="preserve"> Det vill säga ett konto för att </w:t>
      </w:r>
      <w:r w:rsidRPr="00C013B4">
        <w:t xml:space="preserve">logga in på skolans datorer. </w:t>
      </w:r>
    </w:p>
    <w:p w14:paraId="027E313D" w14:textId="31DAD76D" w:rsidR="00E80144" w:rsidRDefault="00C013B4" w:rsidP="00E80144">
      <w:r w:rsidRPr="00C013B4">
        <w:t>För att skapa konto i stadens nätverk krävs ett fingerat namn och fingerat födelsedatum</w:t>
      </w:r>
      <w:r>
        <w:t>.</w:t>
      </w:r>
    </w:p>
    <w:p w14:paraId="57DC21E4" w14:textId="3888D6FB" w:rsidR="00FD3207" w:rsidRDefault="00FD3207" w:rsidP="00FD3207">
      <w:pPr>
        <w:pStyle w:val="Rubrik3"/>
      </w:pPr>
      <w:bookmarkStart w:id="63" w:name="_Toc104879663"/>
      <w:r>
        <w:t>E-post</w:t>
      </w:r>
      <w:bookmarkEnd w:id="63"/>
    </w:p>
    <w:p w14:paraId="4DE0E754" w14:textId="74C9AFCB" w:rsidR="00393595" w:rsidRDefault="00393595" w:rsidP="00FD3207">
      <w:r w:rsidRPr="00393595">
        <w:t>Elev</w:t>
      </w:r>
      <w:r w:rsidR="00DB2EDA">
        <w:t>er</w:t>
      </w:r>
      <w:r w:rsidRPr="00393595">
        <w:t xml:space="preserve"> med skyddade personuppgifter får inte</w:t>
      </w:r>
      <w:r w:rsidR="006E1987">
        <w:t xml:space="preserve"> ett personligt</w:t>
      </w:r>
      <w:r w:rsidRPr="00393595">
        <w:t xml:space="preserve"> epost-konto </w:t>
      </w:r>
      <w:r w:rsidR="006E1987">
        <w:t>per automatik.</w:t>
      </w:r>
    </w:p>
    <w:p w14:paraId="74AC1FE4" w14:textId="2C9792A1" w:rsidR="00FD3207" w:rsidRDefault="00393595" w:rsidP="00FD3207">
      <w:r w:rsidRPr="00393595">
        <w:t>E-postkontot eleven får bygger på det fingerade namn som angivits för att logga in på skolans datorer.</w:t>
      </w:r>
    </w:p>
    <w:p w14:paraId="252305ED" w14:textId="55CC3F14" w:rsidR="00575EF0" w:rsidRPr="004A53CE" w:rsidRDefault="00575EF0" w:rsidP="00575EF0">
      <w:pPr>
        <w:pStyle w:val="Rubrik3"/>
        <w:rPr>
          <w:lang w:val="en-US"/>
        </w:rPr>
      </w:pPr>
      <w:bookmarkStart w:id="64" w:name="_Toc104879664"/>
      <w:r w:rsidRPr="004A53CE">
        <w:rPr>
          <w:lang w:val="en-US"/>
        </w:rPr>
        <w:t>G</w:t>
      </w:r>
      <w:r w:rsidR="006B6C49">
        <w:rPr>
          <w:lang w:val="en-US"/>
        </w:rPr>
        <w:t>W</w:t>
      </w:r>
      <w:r w:rsidRPr="004A53CE">
        <w:rPr>
          <w:lang w:val="en-US"/>
        </w:rPr>
        <w:t xml:space="preserve">FE - Google </w:t>
      </w:r>
      <w:r w:rsidR="006B6C49">
        <w:rPr>
          <w:lang w:val="en-US"/>
        </w:rPr>
        <w:t>Workspace</w:t>
      </w:r>
      <w:r w:rsidRPr="004A53CE">
        <w:rPr>
          <w:lang w:val="en-US"/>
        </w:rPr>
        <w:t xml:space="preserve"> for Education</w:t>
      </w:r>
      <w:bookmarkEnd w:id="64"/>
      <w:r w:rsidRPr="004A53CE">
        <w:rPr>
          <w:lang w:val="en-US"/>
        </w:rPr>
        <w:t xml:space="preserve"> </w:t>
      </w:r>
    </w:p>
    <w:p w14:paraId="180617C1" w14:textId="4760DC53" w:rsidR="004108F6" w:rsidRPr="0088288F" w:rsidRDefault="004108F6" w:rsidP="00575EF0">
      <w:pPr>
        <w:rPr>
          <w:lang w:val="en-US"/>
        </w:rPr>
      </w:pPr>
      <w:r w:rsidRPr="0088288F">
        <w:rPr>
          <w:lang w:val="en-US"/>
        </w:rPr>
        <w:t xml:space="preserve">Google </w:t>
      </w:r>
      <w:r w:rsidR="006B6C49" w:rsidRPr="0088288F">
        <w:rPr>
          <w:lang w:val="en-US"/>
        </w:rPr>
        <w:t>Workspace</w:t>
      </w:r>
      <w:r w:rsidRPr="0088288F">
        <w:rPr>
          <w:lang w:val="en-US"/>
        </w:rPr>
        <w:t xml:space="preserve"> </w:t>
      </w:r>
      <w:proofErr w:type="gramStart"/>
      <w:r w:rsidRPr="0088288F">
        <w:rPr>
          <w:lang w:val="en-US"/>
        </w:rPr>
        <w:t>For</w:t>
      </w:r>
      <w:proofErr w:type="gramEnd"/>
      <w:r w:rsidRPr="0088288F">
        <w:rPr>
          <w:lang w:val="en-US"/>
        </w:rPr>
        <w:t xml:space="preserve"> Education </w:t>
      </w:r>
      <w:proofErr w:type="spellStart"/>
      <w:r w:rsidRPr="0088288F">
        <w:rPr>
          <w:lang w:val="en-US"/>
        </w:rPr>
        <w:t>är</w:t>
      </w:r>
      <w:proofErr w:type="spellEnd"/>
      <w:r w:rsidRPr="0088288F">
        <w:rPr>
          <w:lang w:val="en-US"/>
        </w:rPr>
        <w:t xml:space="preserve"> </w:t>
      </w:r>
      <w:proofErr w:type="spellStart"/>
      <w:r w:rsidRPr="0088288F">
        <w:rPr>
          <w:lang w:val="en-US"/>
        </w:rPr>
        <w:t>ett</w:t>
      </w:r>
      <w:proofErr w:type="spellEnd"/>
      <w:r w:rsidRPr="0088288F">
        <w:rPr>
          <w:lang w:val="en-US"/>
        </w:rPr>
        <w:t xml:space="preserve"> </w:t>
      </w:r>
      <w:proofErr w:type="spellStart"/>
      <w:r w:rsidRPr="0088288F">
        <w:rPr>
          <w:lang w:val="en-US"/>
        </w:rPr>
        <w:t>verktyg</w:t>
      </w:r>
      <w:proofErr w:type="spellEnd"/>
      <w:r w:rsidRPr="0088288F">
        <w:rPr>
          <w:lang w:val="en-US"/>
        </w:rPr>
        <w:t xml:space="preserve"> för </w:t>
      </w:r>
      <w:proofErr w:type="spellStart"/>
      <w:r w:rsidRPr="0088288F">
        <w:rPr>
          <w:lang w:val="en-US"/>
        </w:rPr>
        <w:t>elever</w:t>
      </w:r>
      <w:proofErr w:type="spellEnd"/>
      <w:r w:rsidRPr="0088288F">
        <w:rPr>
          <w:lang w:val="en-US"/>
        </w:rPr>
        <w:t xml:space="preserve"> och </w:t>
      </w:r>
      <w:proofErr w:type="spellStart"/>
      <w:r w:rsidRPr="0088288F">
        <w:rPr>
          <w:lang w:val="en-US"/>
        </w:rPr>
        <w:t>lärare</w:t>
      </w:r>
      <w:proofErr w:type="spellEnd"/>
    </w:p>
    <w:p w14:paraId="4BA71B01" w14:textId="05C736A7" w:rsidR="00575EF0" w:rsidRDefault="00575EF0" w:rsidP="00575EF0">
      <w:r>
        <w:t>Elev</w:t>
      </w:r>
      <w:r w:rsidR="00DB2EDA">
        <w:t>er</w:t>
      </w:r>
      <w:r>
        <w:t xml:space="preserve"> med skyddade personuppgifter får inte konto </w:t>
      </w:r>
      <w:r w:rsidR="006E1987">
        <w:t>G</w:t>
      </w:r>
      <w:r w:rsidR="006B6C49">
        <w:t>W</w:t>
      </w:r>
      <w:r w:rsidR="006E1987">
        <w:t>FE per automatik</w:t>
      </w:r>
      <w:r>
        <w:t>. Kontot i G</w:t>
      </w:r>
      <w:r w:rsidR="006B6C49">
        <w:t>W</w:t>
      </w:r>
      <w:r>
        <w:t>FE är elevens e-postadress. G</w:t>
      </w:r>
      <w:r w:rsidR="006B6C49">
        <w:t>W</w:t>
      </w:r>
      <w:r>
        <w:t>FE är en molnbaserad tjänst. Genom G</w:t>
      </w:r>
      <w:r w:rsidR="006B6C49">
        <w:t>W</w:t>
      </w:r>
      <w:r>
        <w:t>FE kan du få uppgifter, läxor, meddelanden och andra utskick samlat och skickat till dig via din lärare. Dokumenten finns alltid tillgängliga var du än är.</w:t>
      </w:r>
    </w:p>
    <w:p w14:paraId="04719404" w14:textId="11019B97" w:rsidR="00D37995" w:rsidRDefault="00575EF0" w:rsidP="00575EF0">
      <w:r>
        <w:t>Det finns en risk att eleven kan röja sig om eleven delar dokument i G</w:t>
      </w:r>
      <w:r w:rsidR="006B6C49">
        <w:t>W</w:t>
      </w:r>
      <w:r>
        <w:t xml:space="preserve">FE, deltar i </w:t>
      </w:r>
      <w:proofErr w:type="spellStart"/>
      <w:r>
        <w:t>Classroom</w:t>
      </w:r>
      <w:proofErr w:type="spellEnd"/>
      <w:r>
        <w:t xml:space="preserve"> eller använder </w:t>
      </w:r>
      <w:proofErr w:type="spellStart"/>
      <w:r>
        <w:t>Hangouts</w:t>
      </w:r>
      <w:proofErr w:type="spellEnd"/>
      <w:r>
        <w:t>. Eleven skall inte lägga upp några bilder på sig själv i G</w:t>
      </w:r>
      <w:r w:rsidR="006B6C49">
        <w:t>W</w:t>
      </w:r>
      <w:r>
        <w:t>FE.</w:t>
      </w:r>
    </w:p>
    <w:p w14:paraId="185C3481" w14:textId="72F425D0" w:rsidR="008C0923" w:rsidRDefault="00276E48" w:rsidP="00276E48">
      <w:pPr>
        <w:pStyle w:val="Rubrik3"/>
      </w:pPr>
      <w:bookmarkStart w:id="65" w:name="_Toc104879665"/>
      <w:r>
        <w:t>Vklass</w:t>
      </w:r>
      <w:bookmarkEnd w:id="65"/>
    </w:p>
    <w:p w14:paraId="54656E9E" w14:textId="77777777" w:rsidR="00901764" w:rsidRDefault="00901764" w:rsidP="00901764">
      <w:r>
        <w:t>Vklass är stadens pedagogiska IT-stöd för elev, vårdnadshavare och personal inom skolan.</w:t>
      </w:r>
    </w:p>
    <w:p w14:paraId="1CD68C78" w14:textId="77777777" w:rsidR="00901764" w:rsidRDefault="00901764" w:rsidP="00901764">
      <w:r>
        <w:t>Det går inte att skapa fiktiva konton i Vklass i dagsläget. Det innebär att elever med skyddade personuppgifter samt vårdnadshavare inte kan använda plattformen och dess kommunikationsvägar. Förvaltningen håller på att utreda frågan för att ta fram en lösning så att dessa kan nyttja plattformen i framtiden.</w:t>
      </w:r>
    </w:p>
    <w:p w14:paraId="5D3DFDCF" w14:textId="0537D297" w:rsidR="00901764" w:rsidRDefault="00901764" w:rsidP="00901764">
      <w:r>
        <w:t>Det är viktigt att alla skolor har rutiner för att hantera kommunikation och dokumentation med elever och vårdnadshavare som har skyddade personuppgifter. Det gäller till exempel dokumentation av extra anpassningar och utvecklingssamtal samt sjukanmälan och närvaroregistrering.</w:t>
      </w:r>
    </w:p>
    <w:p w14:paraId="28260E23" w14:textId="77777777" w:rsidR="00901764" w:rsidRDefault="00901764" w:rsidP="00276E48"/>
    <w:p w14:paraId="55F959CC" w14:textId="3CCEA492" w:rsidR="002D653F" w:rsidRDefault="002D653F" w:rsidP="002D653F">
      <w:pPr>
        <w:pStyle w:val="Rubrik3"/>
      </w:pPr>
      <w:bookmarkStart w:id="66" w:name="_Toc104879666"/>
      <w:r>
        <w:lastRenderedPageBreak/>
        <w:t>IST</w:t>
      </w:r>
      <w:bookmarkEnd w:id="66"/>
    </w:p>
    <w:p w14:paraId="2C80DA3D" w14:textId="77777777" w:rsidR="00B305D3" w:rsidRDefault="00337B0D" w:rsidP="002D653F">
      <w:r>
        <w:t>I</w:t>
      </w:r>
      <w:r w:rsidRPr="00337B0D">
        <w:t>ST administration är skolans verksamhetssystem.</w:t>
      </w:r>
      <w:r w:rsidR="002D653F">
        <w:t xml:space="preserve"> </w:t>
      </w:r>
    </w:p>
    <w:p w14:paraId="0CBD7AFA" w14:textId="7106CA03" w:rsidR="002D653F" w:rsidRDefault="008448AD" w:rsidP="002D653F">
      <w:r>
        <w:t xml:space="preserve">Elever med skyddade personuppgifter finns inte i IST. </w:t>
      </w:r>
      <w:proofErr w:type="gramStart"/>
      <w:r>
        <w:t>Istället</w:t>
      </w:r>
      <w:proofErr w:type="gramEnd"/>
      <w:r>
        <w:t xml:space="preserve"> läggs en manuell akt upp för eleven. Det innebär till exempelvis att även betygen skrivs ut manuellt. </w:t>
      </w:r>
    </w:p>
    <w:p w14:paraId="5678B765" w14:textId="0E08B900" w:rsidR="002D653F" w:rsidRDefault="002D653F" w:rsidP="002D653F">
      <w:pPr>
        <w:pStyle w:val="Rubrik3"/>
      </w:pPr>
      <w:bookmarkStart w:id="67" w:name="_Toc104879667"/>
      <w:r>
        <w:t>PMO</w:t>
      </w:r>
      <w:bookmarkEnd w:id="67"/>
    </w:p>
    <w:p w14:paraId="7FADE074" w14:textId="4DD21061" w:rsidR="002D653F" w:rsidRPr="002D653F" w:rsidRDefault="00A277D4" w:rsidP="002D653F">
      <w:r>
        <w:t xml:space="preserve">PMO är elevhälsans dokumentationssystem. </w:t>
      </w:r>
    </w:p>
    <w:p w14:paraId="7AE7628D" w14:textId="73A4E639" w:rsidR="00BE3B07" w:rsidRDefault="00A277D4" w:rsidP="003111C2">
      <w:r>
        <w:t>Elever med skyddade personuppgifter</w:t>
      </w:r>
      <w:r w:rsidR="009E0C89">
        <w:t xml:space="preserve"> registreras inte i elevhälsans IT-stöd. </w:t>
      </w:r>
      <w:proofErr w:type="gramStart"/>
      <w:r w:rsidR="009E0C89">
        <w:t>Istället</w:t>
      </w:r>
      <w:proofErr w:type="gramEnd"/>
      <w:r w:rsidR="009E0C89">
        <w:t xml:space="preserve"> förs journal/akt helt manuellt.</w:t>
      </w:r>
      <w:r>
        <w:t xml:space="preserve"> E</w:t>
      </w:r>
      <w:r w:rsidR="4D6B5C86">
        <w:t>lever som finns i PMO och som fått skyddade personuppgifter behöver stängas av skolsköterskan. Det behöver även säkerställas att elevhälsopersonalen skrivit ut all dokumentation innan den stängs.</w:t>
      </w:r>
    </w:p>
    <w:sectPr w:rsidR="00BE3B07" w:rsidSect="00566841">
      <w:footerReference w:type="default" r:id="rId19"/>
      <w:footerReference w:type="first" r:id="rId20"/>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ABD0" w14:textId="77777777" w:rsidR="00015AEE" w:rsidRDefault="00015AEE" w:rsidP="00BF282B">
      <w:pPr>
        <w:spacing w:after="0" w:line="240" w:lineRule="auto"/>
      </w:pPr>
      <w:r>
        <w:separator/>
      </w:r>
    </w:p>
  </w:endnote>
  <w:endnote w:type="continuationSeparator" w:id="0">
    <w:p w14:paraId="3EC0750D" w14:textId="77777777" w:rsidR="00015AEE" w:rsidRDefault="00015AEE" w:rsidP="00BF282B">
      <w:pPr>
        <w:spacing w:after="0" w:line="240" w:lineRule="auto"/>
      </w:pPr>
      <w:r>
        <w:continuationSeparator/>
      </w:r>
    </w:p>
  </w:endnote>
  <w:endnote w:type="continuationNotice" w:id="1">
    <w:p w14:paraId="4686F329" w14:textId="77777777" w:rsidR="00015AEE" w:rsidRDefault="00015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5DDE4A72" w:rsidR="001F7CDB" w:rsidRPr="001F7CDB" w:rsidRDefault="0088288F"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1A1AF6">
                <w:rPr>
                  <w:rFonts w:asciiTheme="majorHAnsi" w:hAnsiTheme="majorHAnsi" w:cstheme="majorHAnsi"/>
                  <w:sz w:val="18"/>
                  <w:szCs w:val="18"/>
                </w:rPr>
                <w:t>Grundskoleförvaltningens riktlinje för hantering av elever med skyddade personuppgifter</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388A" w14:textId="77777777" w:rsidR="00015AEE" w:rsidRDefault="00015AEE" w:rsidP="00BF282B">
      <w:pPr>
        <w:spacing w:after="0" w:line="240" w:lineRule="auto"/>
      </w:pPr>
      <w:r>
        <w:separator/>
      </w:r>
    </w:p>
  </w:footnote>
  <w:footnote w:type="continuationSeparator" w:id="0">
    <w:p w14:paraId="5D68E3B9" w14:textId="77777777" w:rsidR="00015AEE" w:rsidRDefault="00015AEE" w:rsidP="00BF282B">
      <w:pPr>
        <w:spacing w:after="0" w:line="240" w:lineRule="auto"/>
      </w:pPr>
      <w:r>
        <w:continuationSeparator/>
      </w:r>
    </w:p>
  </w:footnote>
  <w:footnote w:type="continuationNotice" w:id="1">
    <w:p w14:paraId="22728154" w14:textId="77777777" w:rsidR="00015AEE" w:rsidRDefault="00015AEE">
      <w:pPr>
        <w:spacing w:after="0" w:line="240" w:lineRule="auto"/>
      </w:pPr>
    </w:p>
  </w:footnote>
  <w:footnote w:id="2">
    <w:p w14:paraId="6D3BFDCB" w14:textId="408787DF" w:rsidR="00E0220B" w:rsidRDefault="00E0220B">
      <w:pPr>
        <w:pStyle w:val="Fotnotstext"/>
      </w:pPr>
      <w:r>
        <w:rPr>
          <w:rStyle w:val="Fotnotsreferens"/>
        </w:rPr>
        <w:footnoteRef/>
      </w:r>
      <w:r>
        <w:t xml:space="preserve"> </w:t>
      </w:r>
      <w:r w:rsidR="001E1882">
        <w:t>Antingen genom l</w:t>
      </w:r>
      <w:r w:rsidR="00CE45CE">
        <w:t>agen (</w:t>
      </w:r>
      <w:r w:rsidR="00690D73">
        <w:t xml:space="preserve">1975:689) om tystnadsplikt för </w:t>
      </w:r>
      <w:r w:rsidR="001E1882">
        <w:t>vissa tolkar och översättare eller 2 kap. 1 § offentlighets- och sekretesslagen.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008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097E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0B5819"/>
    <w:multiLevelType w:val="hybridMultilevel"/>
    <w:tmpl w:val="0CB0F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8A348DE"/>
    <w:multiLevelType w:val="hybridMultilevel"/>
    <w:tmpl w:val="ABDC9F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AD05949"/>
    <w:multiLevelType w:val="hybridMultilevel"/>
    <w:tmpl w:val="CE38B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EF9760E"/>
    <w:multiLevelType w:val="hybridMultilevel"/>
    <w:tmpl w:val="ABDC9F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8A44E52"/>
    <w:multiLevelType w:val="hybridMultilevel"/>
    <w:tmpl w:val="49CEE3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AC75D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34A83"/>
    <w:multiLevelType w:val="hybridMultilevel"/>
    <w:tmpl w:val="A3FC9A1C"/>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747CFB"/>
    <w:multiLevelType w:val="hybridMultilevel"/>
    <w:tmpl w:val="3D2EA2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0E1605A"/>
    <w:multiLevelType w:val="hybridMultilevel"/>
    <w:tmpl w:val="97181E34"/>
    <w:lvl w:ilvl="0" w:tplc="FFFFFFFF">
      <w:start w:val="1"/>
      <w:numFmt w:val="bullet"/>
      <w:lvlText w:val="-"/>
      <w:lvlJc w:val="left"/>
      <w:pPr>
        <w:ind w:left="720" w:hanging="360"/>
      </w:pPr>
      <w:rPr>
        <w:rFonts w:ascii="Times New Roman" w:hAnsi="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916210"/>
    <w:multiLevelType w:val="hybridMultilevel"/>
    <w:tmpl w:val="21843952"/>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775392"/>
    <w:multiLevelType w:val="hybridMultilevel"/>
    <w:tmpl w:val="786C4644"/>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F2B4340"/>
    <w:multiLevelType w:val="hybridMultilevel"/>
    <w:tmpl w:val="E1A04C5C"/>
    <w:lvl w:ilvl="0" w:tplc="C7E2BD6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8E0519"/>
    <w:multiLevelType w:val="hybridMultilevel"/>
    <w:tmpl w:val="95426D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237196"/>
    <w:multiLevelType w:val="hybridMultilevel"/>
    <w:tmpl w:val="46465348"/>
    <w:lvl w:ilvl="0" w:tplc="945AAF4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030305">
    <w:abstractNumId w:val="23"/>
  </w:num>
  <w:num w:numId="2" w16cid:durableId="1079672418">
    <w:abstractNumId w:val="26"/>
  </w:num>
  <w:num w:numId="3" w16cid:durableId="1277371270">
    <w:abstractNumId w:val="8"/>
  </w:num>
  <w:num w:numId="4" w16cid:durableId="1122578592">
    <w:abstractNumId w:val="3"/>
  </w:num>
  <w:num w:numId="5" w16cid:durableId="1423987004">
    <w:abstractNumId w:val="2"/>
  </w:num>
  <w:num w:numId="6" w16cid:durableId="1402556957">
    <w:abstractNumId w:val="1"/>
  </w:num>
  <w:num w:numId="7" w16cid:durableId="57633333">
    <w:abstractNumId w:val="0"/>
  </w:num>
  <w:num w:numId="8" w16cid:durableId="2097557008">
    <w:abstractNumId w:val="9"/>
  </w:num>
  <w:num w:numId="9" w16cid:durableId="1475610358">
    <w:abstractNumId w:val="7"/>
  </w:num>
  <w:num w:numId="10" w16cid:durableId="924850137">
    <w:abstractNumId w:val="6"/>
  </w:num>
  <w:num w:numId="11" w16cid:durableId="1590650400">
    <w:abstractNumId w:val="5"/>
  </w:num>
  <w:num w:numId="12" w16cid:durableId="323240761">
    <w:abstractNumId w:val="4"/>
  </w:num>
  <w:num w:numId="13" w16cid:durableId="1130586868">
    <w:abstractNumId w:val="24"/>
  </w:num>
  <w:num w:numId="14" w16cid:durableId="1049114811">
    <w:abstractNumId w:val="19"/>
  </w:num>
  <w:num w:numId="15" w16cid:durableId="178198799">
    <w:abstractNumId w:val="22"/>
  </w:num>
  <w:num w:numId="16" w16cid:durableId="1516385453">
    <w:abstractNumId w:val="21"/>
  </w:num>
  <w:num w:numId="17" w16cid:durableId="324011359">
    <w:abstractNumId w:val="12"/>
  </w:num>
  <w:num w:numId="18" w16cid:durableId="1250122370">
    <w:abstractNumId w:val="18"/>
  </w:num>
  <w:num w:numId="19" w16cid:durableId="2033336448">
    <w:abstractNumId w:val="27"/>
  </w:num>
  <w:num w:numId="20" w16cid:durableId="1491748301">
    <w:abstractNumId w:val="25"/>
  </w:num>
  <w:num w:numId="21" w16cid:durableId="1049695276">
    <w:abstractNumId w:val="20"/>
  </w:num>
  <w:num w:numId="22" w16cid:durableId="474956070">
    <w:abstractNumId w:val="13"/>
  </w:num>
  <w:num w:numId="23" w16cid:durableId="2067951537">
    <w:abstractNumId w:val="15"/>
  </w:num>
  <w:num w:numId="24" w16cid:durableId="973170711">
    <w:abstractNumId w:val="16"/>
  </w:num>
  <w:num w:numId="25" w16cid:durableId="642084128">
    <w:abstractNumId w:val="17"/>
  </w:num>
  <w:num w:numId="26" w16cid:durableId="601571711">
    <w:abstractNumId w:val="11"/>
  </w:num>
  <w:num w:numId="27" w16cid:durableId="1821269033">
    <w:abstractNumId w:val="10"/>
  </w:num>
  <w:num w:numId="28" w16cid:durableId="450244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0926"/>
    <w:rsid w:val="00000D3B"/>
    <w:rsid w:val="00002134"/>
    <w:rsid w:val="00002480"/>
    <w:rsid w:val="00002B3E"/>
    <w:rsid w:val="00002D6F"/>
    <w:rsid w:val="00002F54"/>
    <w:rsid w:val="0000356C"/>
    <w:rsid w:val="000056DB"/>
    <w:rsid w:val="000071C9"/>
    <w:rsid w:val="00011FF3"/>
    <w:rsid w:val="0001241E"/>
    <w:rsid w:val="00012983"/>
    <w:rsid w:val="0001400A"/>
    <w:rsid w:val="00015AEE"/>
    <w:rsid w:val="00022BAA"/>
    <w:rsid w:val="00022D91"/>
    <w:rsid w:val="00023D46"/>
    <w:rsid w:val="00026EFA"/>
    <w:rsid w:val="00027069"/>
    <w:rsid w:val="00030F9D"/>
    <w:rsid w:val="00031F7D"/>
    <w:rsid w:val="000332BB"/>
    <w:rsid w:val="0003340D"/>
    <w:rsid w:val="00033877"/>
    <w:rsid w:val="00034EC7"/>
    <w:rsid w:val="0003689C"/>
    <w:rsid w:val="00036E21"/>
    <w:rsid w:val="000370A1"/>
    <w:rsid w:val="000375D7"/>
    <w:rsid w:val="000401AA"/>
    <w:rsid w:val="000403DE"/>
    <w:rsid w:val="00042E24"/>
    <w:rsid w:val="000441E7"/>
    <w:rsid w:val="0004617F"/>
    <w:rsid w:val="0004764B"/>
    <w:rsid w:val="00051C12"/>
    <w:rsid w:val="00051E1F"/>
    <w:rsid w:val="00054021"/>
    <w:rsid w:val="00055453"/>
    <w:rsid w:val="00055A90"/>
    <w:rsid w:val="00056D78"/>
    <w:rsid w:val="00061E0B"/>
    <w:rsid w:val="00064A94"/>
    <w:rsid w:val="0006682A"/>
    <w:rsid w:val="00066A1F"/>
    <w:rsid w:val="00067608"/>
    <w:rsid w:val="00067AD3"/>
    <w:rsid w:val="00070BD3"/>
    <w:rsid w:val="00070D2A"/>
    <w:rsid w:val="00073289"/>
    <w:rsid w:val="00074EC9"/>
    <w:rsid w:val="00080FFE"/>
    <w:rsid w:val="00081921"/>
    <w:rsid w:val="0008310A"/>
    <w:rsid w:val="000845A5"/>
    <w:rsid w:val="00087CCB"/>
    <w:rsid w:val="00087FB8"/>
    <w:rsid w:val="000924DB"/>
    <w:rsid w:val="0009343E"/>
    <w:rsid w:val="0009412C"/>
    <w:rsid w:val="00096111"/>
    <w:rsid w:val="00096426"/>
    <w:rsid w:val="000A02B8"/>
    <w:rsid w:val="000A1798"/>
    <w:rsid w:val="000A1C5B"/>
    <w:rsid w:val="000A209E"/>
    <w:rsid w:val="000A20B9"/>
    <w:rsid w:val="000A3F75"/>
    <w:rsid w:val="000A43D8"/>
    <w:rsid w:val="000A5C42"/>
    <w:rsid w:val="000A5F62"/>
    <w:rsid w:val="000A60F9"/>
    <w:rsid w:val="000B2FB6"/>
    <w:rsid w:val="000B43BA"/>
    <w:rsid w:val="000B4762"/>
    <w:rsid w:val="000B59B7"/>
    <w:rsid w:val="000B6572"/>
    <w:rsid w:val="000B7CCB"/>
    <w:rsid w:val="000C1558"/>
    <w:rsid w:val="000C1751"/>
    <w:rsid w:val="000C2AEE"/>
    <w:rsid w:val="000C41EC"/>
    <w:rsid w:val="000C4489"/>
    <w:rsid w:val="000C50D1"/>
    <w:rsid w:val="000C6355"/>
    <w:rsid w:val="000C68BA"/>
    <w:rsid w:val="000C7AE1"/>
    <w:rsid w:val="000D076E"/>
    <w:rsid w:val="000D5789"/>
    <w:rsid w:val="000D720F"/>
    <w:rsid w:val="000D7675"/>
    <w:rsid w:val="000E2B9B"/>
    <w:rsid w:val="000E404F"/>
    <w:rsid w:val="000E6C12"/>
    <w:rsid w:val="000E751A"/>
    <w:rsid w:val="000E7BA4"/>
    <w:rsid w:val="000F057E"/>
    <w:rsid w:val="000F2B85"/>
    <w:rsid w:val="000F3A84"/>
    <w:rsid w:val="000F4164"/>
    <w:rsid w:val="000F4292"/>
    <w:rsid w:val="000F6D06"/>
    <w:rsid w:val="0010187F"/>
    <w:rsid w:val="0010201E"/>
    <w:rsid w:val="00102B5F"/>
    <w:rsid w:val="00103BE3"/>
    <w:rsid w:val="00104338"/>
    <w:rsid w:val="00105F42"/>
    <w:rsid w:val="00107D10"/>
    <w:rsid w:val="001103F7"/>
    <w:rsid w:val="0011061F"/>
    <w:rsid w:val="0011381D"/>
    <w:rsid w:val="00113A21"/>
    <w:rsid w:val="00114F0C"/>
    <w:rsid w:val="0011658F"/>
    <w:rsid w:val="001173B4"/>
    <w:rsid w:val="00120B7E"/>
    <w:rsid w:val="00122405"/>
    <w:rsid w:val="001232C0"/>
    <w:rsid w:val="001253B0"/>
    <w:rsid w:val="001253D9"/>
    <w:rsid w:val="0012743F"/>
    <w:rsid w:val="00127E87"/>
    <w:rsid w:val="001323E2"/>
    <w:rsid w:val="00132806"/>
    <w:rsid w:val="001353B1"/>
    <w:rsid w:val="00135871"/>
    <w:rsid w:val="00136278"/>
    <w:rsid w:val="00136337"/>
    <w:rsid w:val="00137C57"/>
    <w:rsid w:val="00140E31"/>
    <w:rsid w:val="00141669"/>
    <w:rsid w:val="00142425"/>
    <w:rsid w:val="00142FEF"/>
    <w:rsid w:val="00144005"/>
    <w:rsid w:val="00145FD2"/>
    <w:rsid w:val="00146F56"/>
    <w:rsid w:val="001504FA"/>
    <w:rsid w:val="00151635"/>
    <w:rsid w:val="001518B1"/>
    <w:rsid w:val="00153798"/>
    <w:rsid w:val="0015482F"/>
    <w:rsid w:val="00155E7D"/>
    <w:rsid w:val="0015600C"/>
    <w:rsid w:val="00160BA7"/>
    <w:rsid w:val="00161CA2"/>
    <w:rsid w:val="00163984"/>
    <w:rsid w:val="00164313"/>
    <w:rsid w:val="001643CF"/>
    <w:rsid w:val="00164551"/>
    <w:rsid w:val="00164CEA"/>
    <w:rsid w:val="00164D55"/>
    <w:rsid w:val="00170A77"/>
    <w:rsid w:val="00171B2A"/>
    <w:rsid w:val="00171F2C"/>
    <w:rsid w:val="001722E4"/>
    <w:rsid w:val="00172681"/>
    <w:rsid w:val="00172D04"/>
    <w:rsid w:val="0017373F"/>
    <w:rsid w:val="001737F5"/>
    <w:rsid w:val="00173F0C"/>
    <w:rsid w:val="00176980"/>
    <w:rsid w:val="00177A6F"/>
    <w:rsid w:val="001802B8"/>
    <w:rsid w:val="001811CA"/>
    <w:rsid w:val="001821AC"/>
    <w:rsid w:val="00182E2F"/>
    <w:rsid w:val="00184ECA"/>
    <w:rsid w:val="001854F6"/>
    <w:rsid w:val="00187B60"/>
    <w:rsid w:val="001902DC"/>
    <w:rsid w:val="0019039D"/>
    <w:rsid w:val="001907C7"/>
    <w:rsid w:val="0019088B"/>
    <w:rsid w:val="001934D1"/>
    <w:rsid w:val="00194388"/>
    <w:rsid w:val="00195FF8"/>
    <w:rsid w:val="0019723D"/>
    <w:rsid w:val="00197B22"/>
    <w:rsid w:val="00197DDD"/>
    <w:rsid w:val="001A10B3"/>
    <w:rsid w:val="001A1588"/>
    <w:rsid w:val="001A1AF6"/>
    <w:rsid w:val="001A468F"/>
    <w:rsid w:val="001A4EAC"/>
    <w:rsid w:val="001A71EC"/>
    <w:rsid w:val="001A7F53"/>
    <w:rsid w:val="001B00D4"/>
    <w:rsid w:val="001B3DA6"/>
    <w:rsid w:val="001B6141"/>
    <w:rsid w:val="001C09D3"/>
    <w:rsid w:val="001C2218"/>
    <w:rsid w:val="001C4CF8"/>
    <w:rsid w:val="001C5B53"/>
    <w:rsid w:val="001C675F"/>
    <w:rsid w:val="001C7DF6"/>
    <w:rsid w:val="001C7FCA"/>
    <w:rsid w:val="001D1AA3"/>
    <w:rsid w:val="001D25DD"/>
    <w:rsid w:val="001E1159"/>
    <w:rsid w:val="001E1882"/>
    <w:rsid w:val="001E2844"/>
    <w:rsid w:val="001E350A"/>
    <w:rsid w:val="001E678F"/>
    <w:rsid w:val="001E7890"/>
    <w:rsid w:val="001F14C3"/>
    <w:rsid w:val="001F17FF"/>
    <w:rsid w:val="001F3BE8"/>
    <w:rsid w:val="001F49FA"/>
    <w:rsid w:val="001F4F7A"/>
    <w:rsid w:val="001F6040"/>
    <w:rsid w:val="001F6C2E"/>
    <w:rsid w:val="001F7CDB"/>
    <w:rsid w:val="001F7FE9"/>
    <w:rsid w:val="002023F9"/>
    <w:rsid w:val="00204518"/>
    <w:rsid w:val="00204DB8"/>
    <w:rsid w:val="00204F65"/>
    <w:rsid w:val="00205066"/>
    <w:rsid w:val="002056E5"/>
    <w:rsid w:val="0020708E"/>
    <w:rsid w:val="00210B64"/>
    <w:rsid w:val="00211750"/>
    <w:rsid w:val="00212762"/>
    <w:rsid w:val="00212EC7"/>
    <w:rsid w:val="00214A2C"/>
    <w:rsid w:val="00215469"/>
    <w:rsid w:val="00220064"/>
    <w:rsid w:val="0022010C"/>
    <w:rsid w:val="00223077"/>
    <w:rsid w:val="00223214"/>
    <w:rsid w:val="00223852"/>
    <w:rsid w:val="00223F1E"/>
    <w:rsid w:val="00224BAD"/>
    <w:rsid w:val="00225642"/>
    <w:rsid w:val="00226B3D"/>
    <w:rsid w:val="00227D12"/>
    <w:rsid w:val="00230054"/>
    <w:rsid w:val="002309DD"/>
    <w:rsid w:val="00230BFC"/>
    <w:rsid w:val="00230D0F"/>
    <w:rsid w:val="00231C14"/>
    <w:rsid w:val="00234166"/>
    <w:rsid w:val="002346DF"/>
    <w:rsid w:val="00234EA3"/>
    <w:rsid w:val="00235DB9"/>
    <w:rsid w:val="0023755B"/>
    <w:rsid w:val="00241F59"/>
    <w:rsid w:val="00242288"/>
    <w:rsid w:val="00242B07"/>
    <w:rsid w:val="00243044"/>
    <w:rsid w:val="0024387A"/>
    <w:rsid w:val="00244D29"/>
    <w:rsid w:val="00251609"/>
    <w:rsid w:val="002524A3"/>
    <w:rsid w:val="00253280"/>
    <w:rsid w:val="00253B9B"/>
    <w:rsid w:val="002543EE"/>
    <w:rsid w:val="00255365"/>
    <w:rsid w:val="0025591E"/>
    <w:rsid w:val="00257F49"/>
    <w:rsid w:val="002617B1"/>
    <w:rsid w:val="00262C47"/>
    <w:rsid w:val="00267DC0"/>
    <w:rsid w:val="002730D2"/>
    <w:rsid w:val="00276E48"/>
    <w:rsid w:val="00277238"/>
    <w:rsid w:val="00277C8D"/>
    <w:rsid w:val="00280270"/>
    <w:rsid w:val="002805FB"/>
    <w:rsid w:val="002813C8"/>
    <w:rsid w:val="0028609E"/>
    <w:rsid w:val="00286338"/>
    <w:rsid w:val="00287482"/>
    <w:rsid w:val="00290F27"/>
    <w:rsid w:val="00292486"/>
    <w:rsid w:val="00293FD7"/>
    <w:rsid w:val="00295192"/>
    <w:rsid w:val="002953E4"/>
    <w:rsid w:val="00296322"/>
    <w:rsid w:val="0029641D"/>
    <w:rsid w:val="00296C68"/>
    <w:rsid w:val="002A1747"/>
    <w:rsid w:val="002A2E71"/>
    <w:rsid w:val="002A4135"/>
    <w:rsid w:val="002A598D"/>
    <w:rsid w:val="002A5F38"/>
    <w:rsid w:val="002A5F47"/>
    <w:rsid w:val="002A5FF4"/>
    <w:rsid w:val="002A6B62"/>
    <w:rsid w:val="002A7535"/>
    <w:rsid w:val="002B1721"/>
    <w:rsid w:val="002B23AC"/>
    <w:rsid w:val="002B3A0F"/>
    <w:rsid w:val="002B6CF3"/>
    <w:rsid w:val="002B72D2"/>
    <w:rsid w:val="002C11F0"/>
    <w:rsid w:val="002C33B3"/>
    <w:rsid w:val="002C4753"/>
    <w:rsid w:val="002C53D2"/>
    <w:rsid w:val="002C540C"/>
    <w:rsid w:val="002C7F5D"/>
    <w:rsid w:val="002D1C3E"/>
    <w:rsid w:val="002D1D4D"/>
    <w:rsid w:val="002D44C6"/>
    <w:rsid w:val="002D4C93"/>
    <w:rsid w:val="002D5382"/>
    <w:rsid w:val="002D5A03"/>
    <w:rsid w:val="002D5BDD"/>
    <w:rsid w:val="002D653F"/>
    <w:rsid w:val="002E0B98"/>
    <w:rsid w:val="002E2E23"/>
    <w:rsid w:val="002E2F42"/>
    <w:rsid w:val="002E39F5"/>
    <w:rsid w:val="002E3F5A"/>
    <w:rsid w:val="002E40C4"/>
    <w:rsid w:val="002E4A3B"/>
    <w:rsid w:val="002E5252"/>
    <w:rsid w:val="002E5561"/>
    <w:rsid w:val="002F03B3"/>
    <w:rsid w:val="002F3401"/>
    <w:rsid w:val="002F7B7C"/>
    <w:rsid w:val="002F7D9D"/>
    <w:rsid w:val="00301CB4"/>
    <w:rsid w:val="0030370F"/>
    <w:rsid w:val="00303F69"/>
    <w:rsid w:val="00310964"/>
    <w:rsid w:val="00310D91"/>
    <w:rsid w:val="00310DB3"/>
    <w:rsid w:val="003111C2"/>
    <w:rsid w:val="003119A3"/>
    <w:rsid w:val="003164EC"/>
    <w:rsid w:val="003166B2"/>
    <w:rsid w:val="00317125"/>
    <w:rsid w:val="0032004C"/>
    <w:rsid w:val="003208CC"/>
    <w:rsid w:val="00320E56"/>
    <w:rsid w:val="003239EE"/>
    <w:rsid w:val="00326E3E"/>
    <w:rsid w:val="00327C50"/>
    <w:rsid w:val="003314DD"/>
    <w:rsid w:val="00331D72"/>
    <w:rsid w:val="0033258F"/>
    <w:rsid w:val="00332CA2"/>
    <w:rsid w:val="00333857"/>
    <w:rsid w:val="00333BFA"/>
    <w:rsid w:val="003345F5"/>
    <w:rsid w:val="00334D8B"/>
    <w:rsid w:val="003364C0"/>
    <w:rsid w:val="00337B0D"/>
    <w:rsid w:val="00346343"/>
    <w:rsid w:val="00350DCE"/>
    <w:rsid w:val="00350E28"/>
    <w:rsid w:val="00350FEF"/>
    <w:rsid w:val="00351787"/>
    <w:rsid w:val="0035306D"/>
    <w:rsid w:val="003530A4"/>
    <w:rsid w:val="00353DE9"/>
    <w:rsid w:val="00354BB7"/>
    <w:rsid w:val="00357506"/>
    <w:rsid w:val="00357EB1"/>
    <w:rsid w:val="00362E93"/>
    <w:rsid w:val="00365953"/>
    <w:rsid w:val="00366638"/>
    <w:rsid w:val="00366A65"/>
    <w:rsid w:val="00367699"/>
    <w:rsid w:val="00367C9B"/>
    <w:rsid w:val="00372209"/>
    <w:rsid w:val="00372CB4"/>
    <w:rsid w:val="00374F30"/>
    <w:rsid w:val="003766F8"/>
    <w:rsid w:val="00376B81"/>
    <w:rsid w:val="00380A5B"/>
    <w:rsid w:val="00381D30"/>
    <w:rsid w:val="00383BAC"/>
    <w:rsid w:val="0038710D"/>
    <w:rsid w:val="003873D3"/>
    <w:rsid w:val="0039049B"/>
    <w:rsid w:val="00390897"/>
    <w:rsid w:val="00390FB5"/>
    <w:rsid w:val="0039231D"/>
    <w:rsid w:val="00393595"/>
    <w:rsid w:val="0039437C"/>
    <w:rsid w:val="003955EB"/>
    <w:rsid w:val="00395795"/>
    <w:rsid w:val="00395946"/>
    <w:rsid w:val="00396C03"/>
    <w:rsid w:val="003976DA"/>
    <w:rsid w:val="003A08DD"/>
    <w:rsid w:val="003A0C4D"/>
    <w:rsid w:val="003A0DE0"/>
    <w:rsid w:val="003A235B"/>
    <w:rsid w:val="003A2B6C"/>
    <w:rsid w:val="003A4265"/>
    <w:rsid w:val="003A6890"/>
    <w:rsid w:val="003A6BFE"/>
    <w:rsid w:val="003B090A"/>
    <w:rsid w:val="003B3339"/>
    <w:rsid w:val="003B4156"/>
    <w:rsid w:val="003B5178"/>
    <w:rsid w:val="003B5342"/>
    <w:rsid w:val="003B5571"/>
    <w:rsid w:val="003B71BA"/>
    <w:rsid w:val="003C0C4C"/>
    <w:rsid w:val="003C1198"/>
    <w:rsid w:val="003C2AB9"/>
    <w:rsid w:val="003C3284"/>
    <w:rsid w:val="003C3545"/>
    <w:rsid w:val="003C3E6F"/>
    <w:rsid w:val="003C4BBA"/>
    <w:rsid w:val="003D05AF"/>
    <w:rsid w:val="003D0609"/>
    <w:rsid w:val="003D123B"/>
    <w:rsid w:val="003D1504"/>
    <w:rsid w:val="003D3187"/>
    <w:rsid w:val="003D681B"/>
    <w:rsid w:val="003D7EAC"/>
    <w:rsid w:val="003E0805"/>
    <w:rsid w:val="003E08D4"/>
    <w:rsid w:val="003E3E77"/>
    <w:rsid w:val="003E5356"/>
    <w:rsid w:val="003E61BF"/>
    <w:rsid w:val="003F0515"/>
    <w:rsid w:val="003F0594"/>
    <w:rsid w:val="003F0A7D"/>
    <w:rsid w:val="003F1D06"/>
    <w:rsid w:val="003F1F52"/>
    <w:rsid w:val="003F266F"/>
    <w:rsid w:val="003F27B3"/>
    <w:rsid w:val="003F4BBF"/>
    <w:rsid w:val="003F5215"/>
    <w:rsid w:val="003F5506"/>
    <w:rsid w:val="003F5E56"/>
    <w:rsid w:val="003F66F3"/>
    <w:rsid w:val="003F7420"/>
    <w:rsid w:val="004027F8"/>
    <w:rsid w:val="00403399"/>
    <w:rsid w:val="00405189"/>
    <w:rsid w:val="00405A8E"/>
    <w:rsid w:val="00405E6B"/>
    <w:rsid w:val="0040658D"/>
    <w:rsid w:val="00407A25"/>
    <w:rsid w:val="004102EF"/>
    <w:rsid w:val="004108F6"/>
    <w:rsid w:val="00411181"/>
    <w:rsid w:val="00411FEA"/>
    <w:rsid w:val="00414E79"/>
    <w:rsid w:val="00414FC2"/>
    <w:rsid w:val="004154DC"/>
    <w:rsid w:val="0041628E"/>
    <w:rsid w:val="0041669A"/>
    <w:rsid w:val="004166D1"/>
    <w:rsid w:val="004173F5"/>
    <w:rsid w:val="004174F0"/>
    <w:rsid w:val="004207D1"/>
    <w:rsid w:val="004236BB"/>
    <w:rsid w:val="004247FB"/>
    <w:rsid w:val="00424C9C"/>
    <w:rsid w:val="00425408"/>
    <w:rsid w:val="00426CB6"/>
    <w:rsid w:val="004271E2"/>
    <w:rsid w:val="00430385"/>
    <w:rsid w:val="004320D3"/>
    <w:rsid w:val="0043253D"/>
    <w:rsid w:val="00436B51"/>
    <w:rsid w:val="00437C56"/>
    <w:rsid w:val="00437CEB"/>
    <w:rsid w:val="00440D30"/>
    <w:rsid w:val="0044264C"/>
    <w:rsid w:val="0044415F"/>
    <w:rsid w:val="00445040"/>
    <w:rsid w:val="0044504B"/>
    <w:rsid w:val="0044598E"/>
    <w:rsid w:val="0044709B"/>
    <w:rsid w:val="004519BF"/>
    <w:rsid w:val="0045267A"/>
    <w:rsid w:val="004536A0"/>
    <w:rsid w:val="00453AB8"/>
    <w:rsid w:val="00454766"/>
    <w:rsid w:val="00456CCE"/>
    <w:rsid w:val="00457E2B"/>
    <w:rsid w:val="00460458"/>
    <w:rsid w:val="004608B8"/>
    <w:rsid w:val="00460BDD"/>
    <w:rsid w:val="004618A2"/>
    <w:rsid w:val="00462FDD"/>
    <w:rsid w:val="004635EE"/>
    <w:rsid w:val="00465261"/>
    <w:rsid w:val="00466D05"/>
    <w:rsid w:val="00470737"/>
    <w:rsid w:val="00470FB4"/>
    <w:rsid w:val="0047195E"/>
    <w:rsid w:val="004725A3"/>
    <w:rsid w:val="004730BA"/>
    <w:rsid w:val="004730DD"/>
    <w:rsid w:val="00473631"/>
    <w:rsid w:val="004738AF"/>
    <w:rsid w:val="00473C11"/>
    <w:rsid w:val="0047420E"/>
    <w:rsid w:val="0047473A"/>
    <w:rsid w:val="004759EE"/>
    <w:rsid w:val="004765B7"/>
    <w:rsid w:val="00476B7B"/>
    <w:rsid w:val="0047732E"/>
    <w:rsid w:val="00477ECE"/>
    <w:rsid w:val="00481E9D"/>
    <w:rsid w:val="00482CAC"/>
    <w:rsid w:val="00483DF0"/>
    <w:rsid w:val="00485351"/>
    <w:rsid w:val="0048582C"/>
    <w:rsid w:val="004866D7"/>
    <w:rsid w:val="00487571"/>
    <w:rsid w:val="004875C7"/>
    <w:rsid w:val="004877F3"/>
    <w:rsid w:val="004903F9"/>
    <w:rsid w:val="004916B2"/>
    <w:rsid w:val="00491829"/>
    <w:rsid w:val="00492202"/>
    <w:rsid w:val="0049267C"/>
    <w:rsid w:val="004926F6"/>
    <w:rsid w:val="0049431D"/>
    <w:rsid w:val="00495337"/>
    <w:rsid w:val="00495D43"/>
    <w:rsid w:val="00497D02"/>
    <w:rsid w:val="004A02A1"/>
    <w:rsid w:val="004A0750"/>
    <w:rsid w:val="004A1BCB"/>
    <w:rsid w:val="004A2D35"/>
    <w:rsid w:val="004A3217"/>
    <w:rsid w:val="004A334D"/>
    <w:rsid w:val="004A3B7F"/>
    <w:rsid w:val="004A4465"/>
    <w:rsid w:val="004A4D3F"/>
    <w:rsid w:val="004A5252"/>
    <w:rsid w:val="004A53CE"/>
    <w:rsid w:val="004A7AFB"/>
    <w:rsid w:val="004B287C"/>
    <w:rsid w:val="004B2A02"/>
    <w:rsid w:val="004B474A"/>
    <w:rsid w:val="004B51FC"/>
    <w:rsid w:val="004B522B"/>
    <w:rsid w:val="004C12DE"/>
    <w:rsid w:val="004C1356"/>
    <w:rsid w:val="004C20AA"/>
    <w:rsid w:val="004C6113"/>
    <w:rsid w:val="004C78B0"/>
    <w:rsid w:val="004D156D"/>
    <w:rsid w:val="004D16C9"/>
    <w:rsid w:val="004D3586"/>
    <w:rsid w:val="004D5F79"/>
    <w:rsid w:val="004D63B6"/>
    <w:rsid w:val="004D63F0"/>
    <w:rsid w:val="004E0B70"/>
    <w:rsid w:val="004E271F"/>
    <w:rsid w:val="004E45EB"/>
    <w:rsid w:val="004E77F2"/>
    <w:rsid w:val="004F1C64"/>
    <w:rsid w:val="004F2263"/>
    <w:rsid w:val="004F4F9E"/>
    <w:rsid w:val="004F511C"/>
    <w:rsid w:val="004F5CB4"/>
    <w:rsid w:val="004F61C2"/>
    <w:rsid w:val="004F78A1"/>
    <w:rsid w:val="004F7C1E"/>
    <w:rsid w:val="00502221"/>
    <w:rsid w:val="00503CB9"/>
    <w:rsid w:val="005043B5"/>
    <w:rsid w:val="00504497"/>
    <w:rsid w:val="005044AD"/>
    <w:rsid w:val="005051A1"/>
    <w:rsid w:val="005107B5"/>
    <w:rsid w:val="00510BD2"/>
    <w:rsid w:val="005125CF"/>
    <w:rsid w:val="00512A23"/>
    <w:rsid w:val="005175B4"/>
    <w:rsid w:val="00517FFD"/>
    <w:rsid w:val="005200B3"/>
    <w:rsid w:val="00520945"/>
    <w:rsid w:val="00520C0F"/>
    <w:rsid w:val="00521790"/>
    <w:rsid w:val="00522EC8"/>
    <w:rsid w:val="005238C9"/>
    <w:rsid w:val="00523A04"/>
    <w:rsid w:val="00524096"/>
    <w:rsid w:val="00525AC0"/>
    <w:rsid w:val="005266BE"/>
    <w:rsid w:val="00526821"/>
    <w:rsid w:val="00530386"/>
    <w:rsid w:val="005320E6"/>
    <w:rsid w:val="00532DB5"/>
    <w:rsid w:val="00533068"/>
    <w:rsid w:val="00533D12"/>
    <w:rsid w:val="00536D13"/>
    <w:rsid w:val="005410DC"/>
    <w:rsid w:val="0054223A"/>
    <w:rsid w:val="00542FED"/>
    <w:rsid w:val="005450A8"/>
    <w:rsid w:val="005457A2"/>
    <w:rsid w:val="005466C3"/>
    <w:rsid w:val="00547844"/>
    <w:rsid w:val="00550769"/>
    <w:rsid w:val="005514D5"/>
    <w:rsid w:val="0055356F"/>
    <w:rsid w:val="005562F4"/>
    <w:rsid w:val="005573DE"/>
    <w:rsid w:val="0055746F"/>
    <w:rsid w:val="00557531"/>
    <w:rsid w:val="00560761"/>
    <w:rsid w:val="0056215E"/>
    <w:rsid w:val="00566841"/>
    <w:rsid w:val="00566CC0"/>
    <w:rsid w:val="00571CCF"/>
    <w:rsid w:val="005729A0"/>
    <w:rsid w:val="0057369D"/>
    <w:rsid w:val="00574FA5"/>
    <w:rsid w:val="00575334"/>
    <w:rsid w:val="0057535D"/>
    <w:rsid w:val="00575EF0"/>
    <w:rsid w:val="0057607F"/>
    <w:rsid w:val="005775BF"/>
    <w:rsid w:val="0058254D"/>
    <w:rsid w:val="00582B3F"/>
    <w:rsid w:val="005841BF"/>
    <w:rsid w:val="0058485C"/>
    <w:rsid w:val="005849AE"/>
    <w:rsid w:val="005856DC"/>
    <w:rsid w:val="00585FF5"/>
    <w:rsid w:val="00587941"/>
    <w:rsid w:val="005916CF"/>
    <w:rsid w:val="00593E51"/>
    <w:rsid w:val="0059459D"/>
    <w:rsid w:val="00595694"/>
    <w:rsid w:val="00597ACB"/>
    <w:rsid w:val="005A3BF0"/>
    <w:rsid w:val="005A5560"/>
    <w:rsid w:val="005A588F"/>
    <w:rsid w:val="005A5F39"/>
    <w:rsid w:val="005A5F3E"/>
    <w:rsid w:val="005A6B02"/>
    <w:rsid w:val="005B0409"/>
    <w:rsid w:val="005B1215"/>
    <w:rsid w:val="005B26A8"/>
    <w:rsid w:val="005B275D"/>
    <w:rsid w:val="005B4941"/>
    <w:rsid w:val="005B4B2F"/>
    <w:rsid w:val="005B5A48"/>
    <w:rsid w:val="005B5ED9"/>
    <w:rsid w:val="005C126C"/>
    <w:rsid w:val="005C1E0A"/>
    <w:rsid w:val="005C1ED4"/>
    <w:rsid w:val="005C44A0"/>
    <w:rsid w:val="005C4FAA"/>
    <w:rsid w:val="005C68E0"/>
    <w:rsid w:val="005C69BC"/>
    <w:rsid w:val="005C6BD4"/>
    <w:rsid w:val="005D01A0"/>
    <w:rsid w:val="005D27A1"/>
    <w:rsid w:val="005D314B"/>
    <w:rsid w:val="005D31F1"/>
    <w:rsid w:val="005D4A02"/>
    <w:rsid w:val="005D4C99"/>
    <w:rsid w:val="005D4F21"/>
    <w:rsid w:val="005D5E6B"/>
    <w:rsid w:val="005D61AC"/>
    <w:rsid w:val="005D6369"/>
    <w:rsid w:val="005D7B1D"/>
    <w:rsid w:val="005E1247"/>
    <w:rsid w:val="005E2960"/>
    <w:rsid w:val="005E2E8B"/>
    <w:rsid w:val="005E317E"/>
    <w:rsid w:val="005E4D99"/>
    <w:rsid w:val="005E6622"/>
    <w:rsid w:val="005F168B"/>
    <w:rsid w:val="00600112"/>
    <w:rsid w:val="00600787"/>
    <w:rsid w:val="0060079D"/>
    <w:rsid w:val="00602434"/>
    <w:rsid w:val="00604676"/>
    <w:rsid w:val="00606D8B"/>
    <w:rsid w:val="006072E6"/>
    <w:rsid w:val="00607411"/>
    <w:rsid w:val="00610C56"/>
    <w:rsid w:val="0061154E"/>
    <w:rsid w:val="00612E46"/>
    <w:rsid w:val="006137D4"/>
    <w:rsid w:val="00613844"/>
    <w:rsid w:val="00615ADC"/>
    <w:rsid w:val="00615D51"/>
    <w:rsid w:val="0061760B"/>
    <w:rsid w:val="006221A9"/>
    <w:rsid w:val="006248C7"/>
    <w:rsid w:val="00624B1F"/>
    <w:rsid w:val="00624F06"/>
    <w:rsid w:val="00625383"/>
    <w:rsid w:val="00630844"/>
    <w:rsid w:val="00630FCB"/>
    <w:rsid w:val="0063308D"/>
    <w:rsid w:val="00635193"/>
    <w:rsid w:val="00636760"/>
    <w:rsid w:val="006378B7"/>
    <w:rsid w:val="00637DD3"/>
    <w:rsid w:val="00640A84"/>
    <w:rsid w:val="0064187E"/>
    <w:rsid w:val="00641A9C"/>
    <w:rsid w:val="00642022"/>
    <w:rsid w:val="006422E2"/>
    <w:rsid w:val="00643FFF"/>
    <w:rsid w:val="00647666"/>
    <w:rsid w:val="00647675"/>
    <w:rsid w:val="0064B555"/>
    <w:rsid w:val="006506A9"/>
    <w:rsid w:val="00651C70"/>
    <w:rsid w:val="00653D57"/>
    <w:rsid w:val="00654BBF"/>
    <w:rsid w:val="006557FF"/>
    <w:rsid w:val="00655E9A"/>
    <w:rsid w:val="00656892"/>
    <w:rsid w:val="00656ED8"/>
    <w:rsid w:val="00660D8A"/>
    <w:rsid w:val="0066152F"/>
    <w:rsid w:val="00661917"/>
    <w:rsid w:val="00662305"/>
    <w:rsid w:val="00663EC2"/>
    <w:rsid w:val="0066771B"/>
    <w:rsid w:val="00667961"/>
    <w:rsid w:val="00671FCB"/>
    <w:rsid w:val="006731CD"/>
    <w:rsid w:val="0067490B"/>
    <w:rsid w:val="00674D25"/>
    <w:rsid w:val="0067506E"/>
    <w:rsid w:val="0067554B"/>
    <w:rsid w:val="006760F7"/>
    <w:rsid w:val="006764CC"/>
    <w:rsid w:val="00680674"/>
    <w:rsid w:val="00682559"/>
    <w:rsid w:val="00684967"/>
    <w:rsid w:val="00684D47"/>
    <w:rsid w:val="00684F4D"/>
    <w:rsid w:val="006851C1"/>
    <w:rsid w:val="006853F9"/>
    <w:rsid w:val="00686374"/>
    <w:rsid w:val="00687FE6"/>
    <w:rsid w:val="00690A7F"/>
    <w:rsid w:val="00690D73"/>
    <w:rsid w:val="00691C0F"/>
    <w:rsid w:val="00691D62"/>
    <w:rsid w:val="00692241"/>
    <w:rsid w:val="006932FC"/>
    <w:rsid w:val="00695DEF"/>
    <w:rsid w:val="006A090B"/>
    <w:rsid w:val="006A110F"/>
    <w:rsid w:val="006A23C8"/>
    <w:rsid w:val="006A254E"/>
    <w:rsid w:val="006A323D"/>
    <w:rsid w:val="006A36C0"/>
    <w:rsid w:val="006A4711"/>
    <w:rsid w:val="006A5EE5"/>
    <w:rsid w:val="006A7E91"/>
    <w:rsid w:val="006B054B"/>
    <w:rsid w:val="006B2FC9"/>
    <w:rsid w:val="006B3CF5"/>
    <w:rsid w:val="006B48EC"/>
    <w:rsid w:val="006B54BB"/>
    <w:rsid w:val="006B6C49"/>
    <w:rsid w:val="006B708C"/>
    <w:rsid w:val="006B77C6"/>
    <w:rsid w:val="006C15E0"/>
    <w:rsid w:val="006C2113"/>
    <w:rsid w:val="006C2B72"/>
    <w:rsid w:val="006C3BF1"/>
    <w:rsid w:val="006D3FB6"/>
    <w:rsid w:val="006D5E74"/>
    <w:rsid w:val="006D74D0"/>
    <w:rsid w:val="006D7F61"/>
    <w:rsid w:val="006E1987"/>
    <w:rsid w:val="006E19E9"/>
    <w:rsid w:val="006E1B87"/>
    <w:rsid w:val="006F03B5"/>
    <w:rsid w:val="006F0A70"/>
    <w:rsid w:val="006F1EF6"/>
    <w:rsid w:val="006F2AE2"/>
    <w:rsid w:val="006F3258"/>
    <w:rsid w:val="006F343D"/>
    <w:rsid w:val="006F5194"/>
    <w:rsid w:val="006F7DD5"/>
    <w:rsid w:val="00700D31"/>
    <w:rsid w:val="00701ADA"/>
    <w:rsid w:val="00707E2B"/>
    <w:rsid w:val="00711368"/>
    <w:rsid w:val="00712305"/>
    <w:rsid w:val="00712840"/>
    <w:rsid w:val="00714F97"/>
    <w:rsid w:val="0071642C"/>
    <w:rsid w:val="00716535"/>
    <w:rsid w:val="00717370"/>
    <w:rsid w:val="007175F7"/>
    <w:rsid w:val="00717A3F"/>
    <w:rsid w:val="007206F7"/>
    <w:rsid w:val="00720B05"/>
    <w:rsid w:val="007228D1"/>
    <w:rsid w:val="00722AA6"/>
    <w:rsid w:val="007238FA"/>
    <w:rsid w:val="00723D0B"/>
    <w:rsid w:val="00723E1C"/>
    <w:rsid w:val="0072497E"/>
    <w:rsid w:val="00724A42"/>
    <w:rsid w:val="00725697"/>
    <w:rsid w:val="00725FFA"/>
    <w:rsid w:val="00726C85"/>
    <w:rsid w:val="00732D25"/>
    <w:rsid w:val="00734175"/>
    <w:rsid w:val="00740738"/>
    <w:rsid w:val="007409F1"/>
    <w:rsid w:val="00743A82"/>
    <w:rsid w:val="00743AAA"/>
    <w:rsid w:val="007444C2"/>
    <w:rsid w:val="00744F35"/>
    <w:rsid w:val="00745D53"/>
    <w:rsid w:val="00746C3F"/>
    <w:rsid w:val="00746FBF"/>
    <w:rsid w:val="007509C7"/>
    <w:rsid w:val="00750D87"/>
    <w:rsid w:val="0075136E"/>
    <w:rsid w:val="0075164C"/>
    <w:rsid w:val="00752B71"/>
    <w:rsid w:val="00753B9F"/>
    <w:rsid w:val="00754771"/>
    <w:rsid w:val="007560CC"/>
    <w:rsid w:val="00756F81"/>
    <w:rsid w:val="0076494E"/>
    <w:rsid w:val="00764B7A"/>
    <w:rsid w:val="00766929"/>
    <w:rsid w:val="00770200"/>
    <w:rsid w:val="007713FD"/>
    <w:rsid w:val="00772F80"/>
    <w:rsid w:val="007734DD"/>
    <w:rsid w:val="00773E3D"/>
    <w:rsid w:val="00775DB5"/>
    <w:rsid w:val="00775F3F"/>
    <w:rsid w:val="00777579"/>
    <w:rsid w:val="00777C4F"/>
    <w:rsid w:val="007805E7"/>
    <w:rsid w:val="00781198"/>
    <w:rsid w:val="007815EE"/>
    <w:rsid w:val="0078377D"/>
    <w:rsid w:val="0078445D"/>
    <w:rsid w:val="007846B2"/>
    <w:rsid w:val="00784749"/>
    <w:rsid w:val="00786777"/>
    <w:rsid w:val="00786B50"/>
    <w:rsid w:val="007900F4"/>
    <w:rsid w:val="00790A4F"/>
    <w:rsid w:val="00792C1B"/>
    <w:rsid w:val="00793898"/>
    <w:rsid w:val="00795268"/>
    <w:rsid w:val="007958BE"/>
    <w:rsid w:val="0079780C"/>
    <w:rsid w:val="007A29E2"/>
    <w:rsid w:val="007A2FEF"/>
    <w:rsid w:val="007A4176"/>
    <w:rsid w:val="007A4E66"/>
    <w:rsid w:val="007B014E"/>
    <w:rsid w:val="007B1B06"/>
    <w:rsid w:val="007B1D47"/>
    <w:rsid w:val="007B1E2D"/>
    <w:rsid w:val="007B28AA"/>
    <w:rsid w:val="007B4218"/>
    <w:rsid w:val="007B4482"/>
    <w:rsid w:val="007C0228"/>
    <w:rsid w:val="007C04B1"/>
    <w:rsid w:val="007C15CD"/>
    <w:rsid w:val="007C1762"/>
    <w:rsid w:val="007C3644"/>
    <w:rsid w:val="007C4331"/>
    <w:rsid w:val="007D0ABF"/>
    <w:rsid w:val="007D117F"/>
    <w:rsid w:val="007D3B25"/>
    <w:rsid w:val="007D3FB3"/>
    <w:rsid w:val="007D4943"/>
    <w:rsid w:val="007D4B09"/>
    <w:rsid w:val="007D4DF1"/>
    <w:rsid w:val="007D5148"/>
    <w:rsid w:val="007D539D"/>
    <w:rsid w:val="007D61A6"/>
    <w:rsid w:val="007D639F"/>
    <w:rsid w:val="007E1459"/>
    <w:rsid w:val="007E1BDC"/>
    <w:rsid w:val="007E205B"/>
    <w:rsid w:val="007E3114"/>
    <w:rsid w:val="007E5759"/>
    <w:rsid w:val="007E6518"/>
    <w:rsid w:val="007E69E1"/>
    <w:rsid w:val="007F0A21"/>
    <w:rsid w:val="007F1F15"/>
    <w:rsid w:val="007F2C7A"/>
    <w:rsid w:val="007F567F"/>
    <w:rsid w:val="007F6221"/>
    <w:rsid w:val="007F7BC7"/>
    <w:rsid w:val="00801072"/>
    <w:rsid w:val="00804EB4"/>
    <w:rsid w:val="008059BF"/>
    <w:rsid w:val="0081261F"/>
    <w:rsid w:val="008129EC"/>
    <w:rsid w:val="008145C7"/>
    <w:rsid w:val="008154C5"/>
    <w:rsid w:val="00817626"/>
    <w:rsid w:val="00817E98"/>
    <w:rsid w:val="00817FD2"/>
    <w:rsid w:val="008203D1"/>
    <w:rsid w:val="00820799"/>
    <w:rsid w:val="00820BC8"/>
    <w:rsid w:val="00821905"/>
    <w:rsid w:val="00821DA6"/>
    <w:rsid w:val="00821E9E"/>
    <w:rsid w:val="008225C7"/>
    <w:rsid w:val="00826801"/>
    <w:rsid w:val="00826FF0"/>
    <w:rsid w:val="008300A9"/>
    <w:rsid w:val="008301D8"/>
    <w:rsid w:val="008304F0"/>
    <w:rsid w:val="00831E3B"/>
    <w:rsid w:val="00831E91"/>
    <w:rsid w:val="00832D4F"/>
    <w:rsid w:val="00833C8F"/>
    <w:rsid w:val="00834192"/>
    <w:rsid w:val="00834F52"/>
    <w:rsid w:val="00837710"/>
    <w:rsid w:val="0084168C"/>
    <w:rsid w:val="00841C54"/>
    <w:rsid w:val="00842514"/>
    <w:rsid w:val="0084260A"/>
    <w:rsid w:val="008448AD"/>
    <w:rsid w:val="008450E8"/>
    <w:rsid w:val="008454A2"/>
    <w:rsid w:val="008461BE"/>
    <w:rsid w:val="008465D8"/>
    <w:rsid w:val="008470F9"/>
    <w:rsid w:val="00847E68"/>
    <w:rsid w:val="00850D54"/>
    <w:rsid w:val="0085255D"/>
    <w:rsid w:val="00853A98"/>
    <w:rsid w:val="00853B73"/>
    <w:rsid w:val="00854C92"/>
    <w:rsid w:val="0085776C"/>
    <w:rsid w:val="00860340"/>
    <w:rsid w:val="008604F3"/>
    <w:rsid w:val="008605D6"/>
    <w:rsid w:val="00861F07"/>
    <w:rsid w:val="0086463A"/>
    <w:rsid w:val="00864670"/>
    <w:rsid w:val="00865A00"/>
    <w:rsid w:val="00865C75"/>
    <w:rsid w:val="00871269"/>
    <w:rsid w:val="00873E8B"/>
    <w:rsid w:val="0087406E"/>
    <w:rsid w:val="00875A9D"/>
    <w:rsid w:val="008760F6"/>
    <w:rsid w:val="008763E5"/>
    <w:rsid w:val="008768F1"/>
    <w:rsid w:val="00880A78"/>
    <w:rsid w:val="00880F96"/>
    <w:rsid w:val="008810E7"/>
    <w:rsid w:val="0088127D"/>
    <w:rsid w:val="00882100"/>
    <w:rsid w:val="0088288F"/>
    <w:rsid w:val="00882A3D"/>
    <w:rsid w:val="00883B6D"/>
    <w:rsid w:val="0088496A"/>
    <w:rsid w:val="008849EC"/>
    <w:rsid w:val="00884FED"/>
    <w:rsid w:val="0088641C"/>
    <w:rsid w:val="0088669D"/>
    <w:rsid w:val="00886D88"/>
    <w:rsid w:val="008871C2"/>
    <w:rsid w:val="00890477"/>
    <w:rsid w:val="00890AA0"/>
    <w:rsid w:val="008935FC"/>
    <w:rsid w:val="00893886"/>
    <w:rsid w:val="00894132"/>
    <w:rsid w:val="00894911"/>
    <w:rsid w:val="008958FD"/>
    <w:rsid w:val="008959F0"/>
    <w:rsid w:val="0089749B"/>
    <w:rsid w:val="008A12DD"/>
    <w:rsid w:val="008A2F01"/>
    <w:rsid w:val="008A314C"/>
    <w:rsid w:val="008A3BF7"/>
    <w:rsid w:val="008A5B22"/>
    <w:rsid w:val="008A5D61"/>
    <w:rsid w:val="008A67C5"/>
    <w:rsid w:val="008A6977"/>
    <w:rsid w:val="008B0945"/>
    <w:rsid w:val="008B25A8"/>
    <w:rsid w:val="008B3EEF"/>
    <w:rsid w:val="008B7831"/>
    <w:rsid w:val="008C0923"/>
    <w:rsid w:val="008C0BCB"/>
    <w:rsid w:val="008C196A"/>
    <w:rsid w:val="008C21B5"/>
    <w:rsid w:val="008C2FEA"/>
    <w:rsid w:val="008C384C"/>
    <w:rsid w:val="008C4B44"/>
    <w:rsid w:val="008C5DF2"/>
    <w:rsid w:val="008D05E7"/>
    <w:rsid w:val="008D4D32"/>
    <w:rsid w:val="008D6308"/>
    <w:rsid w:val="008D7343"/>
    <w:rsid w:val="008D7C0A"/>
    <w:rsid w:val="008D7C65"/>
    <w:rsid w:val="008D7D11"/>
    <w:rsid w:val="008E0B35"/>
    <w:rsid w:val="008E0D5A"/>
    <w:rsid w:val="008E5701"/>
    <w:rsid w:val="008F0C46"/>
    <w:rsid w:val="008F1826"/>
    <w:rsid w:val="008F2B84"/>
    <w:rsid w:val="008F418D"/>
    <w:rsid w:val="008F512F"/>
    <w:rsid w:val="008F5F02"/>
    <w:rsid w:val="009002BF"/>
    <w:rsid w:val="00900E95"/>
    <w:rsid w:val="00901553"/>
    <w:rsid w:val="00901764"/>
    <w:rsid w:val="00901B9A"/>
    <w:rsid w:val="00901C1E"/>
    <w:rsid w:val="00902546"/>
    <w:rsid w:val="00903817"/>
    <w:rsid w:val="00903ADF"/>
    <w:rsid w:val="009042FF"/>
    <w:rsid w:val="0090468E"/>
    <w:rsid w:val="009056AC"/>
    <w:rsid w:val="00907BFD"/>
    <w:rsid w:val="0091467B"/>
    <w:rsid w:val="009150C4"/>
    <w:rsid w:val="00916AE3"/>
    <w:rsid w:val="00920832"/>
    <w:rsid w:val="0092086A"/>
    <w:rsid w:val="0092350C"/>
    <w:rsid w:val="00923D2D"/>
    <w:rsid w:val="00926ED5"/>
    <w:rsid w:val="00927242"/>
    <w:rsid w:val="00927621"/>
    <w:rsid w:val="009279D9"/>
    <w:rsid w:val="009333B0"/>
    <w:rsid w:val="00934FA8"/>
    <w:rsid w:val="0093675B"/>
    <w:rsid w:val="00936F6B"/>
    <w:rsid w:val="009371DD"/>
    <w:rsid w:val="00940146"/>
    <w:rsid w:val="009433F3"/>
    <w:rsid w:val="00944077"/>
    <w:rsid w:val="009455EE"/>
    <w:rsid w:val="00955531"/>
    <w:rsid w:val="009564B8"/>
    <w:rsid w:val="009569C2"/>
    <w:rsid w:val="00956ED3"/>
    <w:rsid w:val="00957972"/>
    <w:rsid w:val="00961D49"/>
    <w:rsid w:val="00962574"/>
    <w:rsid w:val="009626B7"/>
    <w:rsid w:val="0096454B"/>
    <w:rsid w:val="00965EDC"/>
    <w:rsid w:val="00966295"/>
    <w:rsid w:val="00971F38"/>
    <w:rsid w:val="00972714"/>
    <w:rsid w:val="0097306A"/>
    <w:rsid w:val="00973CBD"/>
    <w:rsid w:val="009756E5"/>
    <w:rsid w:val="0097706D"/>
    <w:rsid w:val="00982AA6"/>
    <w:rsid w:val="00983CB3"/>
    <w:rsid w:val="00984D3A"/>
    <w:rsid w:val="009851E2"/>
    <w:rsid w:val="00985ACB"/>
    <w:rsid w:val="00986C8E"/>
    <w:rsid w:val="00990056"/>
    <w:rsid w:val="0099144E"/>
    <w:rsid w:val="00991EC9"/>
    <w:rsid w:val="009933FA"/>
    <w:rsid w:val="009941A0"/>
    <w:rsid w:val="0099477B"/>
    <w:rsid w:val="00994B12"/>
    <w:rsid w:val="00995FF8"/>
    <w:rsid w:val="0099707B"/>
    <w:rsid w:val="009974C2"/>
    <w:rsid w:val="009A02E3"/>
    <w:rsid w:val="009A31B2"/>
    <w:rsid w:val="009A3AF0"/>
    <w:rsid w:val="009A5FA1"/>
    <w:rsid w:val="009A6DCE"/>
    <w:rsid w:val="009A6E20"/>
    <w:rsid w:val="009A70D5"/>
    <w:rsid w:val="009B0C43"/>
    <w:rsid w:val="009B72D9"/>
    <w:rsid w:val="009B73C5"/>
    <w:rsid w:val="009C0C38"/>
    <w:rsid w:val="009C2155"/>
    <w:rsid w:val="009C2C81"/>
    <w:rsid w:val="009C3FA1"/>
    <w:rsid w:val="009C799C"/>
    <w:rsid w:val="009D1CB4"/>
    <w:rsid w:val="009D37DD"/>
    <w:rsid w:val="009D48D1"/>
    <w:rsid w:val="009D4D1C"/>
    <w:rsid w:val="009D4D5C"/>
    <w:rsid w:val="009D6168"/>
    <w:rsid w:val="009D71D5"/>
    <w:rsid w:val="009E0C89"/>
    <w:rsid w:val="009E2D53"/>
    <w:rsid w:val="009E47F7"/>
    <w:rsid w:val="009E4BEB"/>
    <w:rsid w:val="009E4D3B"/>
    <w:rsid w:val="009E5BA7"/>
    <w:rsid w:val="009E6F5B"/>
    <w:rsid w:val="009E7A91"/>
    <w:rsid w:val="009F0B0B"/>
    <w:rsid w:val="009F16F6"/>
    <w:rsid w:val="009F2B02"/>
    <w:rsid w:val="009F36E5"/>
    <w:rsid w:val="009F3CF8"/>
    <w:rsid w:val="009F4416"/>
    <w:rsid w:val="009F4C64"/>
    <w:rsid w:val="009F63F9"/>
    <w:rsid w:val="00A0195B"/>
    <w:rsid w:val="00A02E0D"/>
    <w:rsid w:val="00A054A2"/>
    <w:rsid w:val="00A062A2"/>
    <w:rsid w:val="00A062EE"/>
    <w:rsid w:val="00A074B5"/>
    <w:rsid w:val="00A101DC"/>
    <w:rsid w:val="00A10934"/>
    <w:rsid w:val="00A10E41"/>
    <w:rsid w:val="00A11119"/>
    <w:rsid w:val="00A1191F"/>
    <w:rsid w:val="00A124E5"/>
    <w:rsid w:val="00A13BC5"/>
    <w:rsid w:val="00A15302"/>
    <w:rsid w:val="00A164AC"/>
    <w:rsid w:val="00A16848"/>
    <w:rsid w:val="00A20699"/>
    <w:rsid w:val="00A20A18"/>
    <w:rsid w:val="00A218B2"/>
    <w:rsid w:val="00A21DB7"/>
    <w:rsid w:val="00A22449"/>
    <w:rsid w:val="00A22AEF"/>
    <w:rsid w:val="00A23534"/>
    <w:rsid w:val="00A2369A"/>
    <w:rsid w:val="00A2452C"/>
    <w:rsid w:val="00A2572F"/>
    <w:rsid w:val="00A259ED"/>
    <w:rsid w:val="00A25CC7"/>
    <w:rsid w:val="00A26207"/>
    <w:rsid w:val="00A26600"/>
    <w:rsid w:val="00A277D4"/>
    <w:rsid w:val="00A30B2D"/>
    <w:rsid w:val="00A30F74"/>
    <w:rsid w:val="00A3161B"/>
    <w:rsid w:val="00A31F83"/>
    <w:rsid w:val="00A31F92"/>
    <w:rsid w:val="00A3222F"/>
    <w:rsid w:val="00A32981"/>
    <w:rsid w:val="00A345C1"/>
    <w:rsid w:val="00A35A58"/>
    <w:rsid w:val="00A36679"/>
    <w:rsid w:val="00A36DBA"/>
    <w:rsid w:val="00A379B4"/>
    <w:rsid w:val="00A419BC"/>
    <w:rsid w:val="00A42B86"/>
    <w:rsid w:val="00A448A4"/>
    <w:rsid w:val="00A45926"/>
    <w:rsid w:val="00A45984"/>
    <w:rsid w:val="00A464FB"/>
    <w:rsid w:val="00A46BA8"/>
    <w:rsid w:val="00A47AD9"/>
    <w:rsid w:val="00A50250"/>
    <w:rsid w:val="00A50FDB"/>
    <w:rsid w:val="00A51510"/>
    <w:rsid w:val="00A52184"/>
    <w:rsid w:val="00A52618"/>
    <w:rsid w:val="00A54F02"/>
    <w:rsid w:val="00A551FA"/>
    <w:rsid w:val="00A55351"/>
    <w:rsid w:val="00A55510"/>
    <w:rsid w:val="00A56B70"/>
    <w:rsid w:val="00A56BDD"/>
    <w:rsid w:val="00A56D63"/>
    <w:rsid w:val="00A571B9"/>
    <w:rsid w:val="00A6007B"/>
    <w:rsid w:val="00A60380"/>
    <w:rsid w:val="00A60FFA"/>
    <w:rsid w:val="00A61BAD"/>
    <w:rsid w:val="00A61D05"/>
    <w:rsid w:val="00A62E0D"/>
    <w:rsid w:val="00A65934"/>
    <w:rsid w:val="00A66B06"/>
    <w:rsid w:val="00A66D49"/>
    <w:rsid w:val="00A6769B"/>
    <w:rsid w:val="00A678FE"/>
    <w:rsid w:val="00A70CD7"/>
    <w:rsid w:val="00A74875"/>
    <w:rsid w:val="00A76624"/>
    <w:rsid w:val="00A77D60"/>
    <w:rsid w:val="00A8112E"/>
    <w:rsid w:val="00A81B37"/>
    <w:rsid w:val="00A8297D"/>
    <w:rsid w:val="00A83429"/>
    <w:rsid w:val="00A8377C"/>
    <w:rsid w:val="00A868AD"/>
    <w:rsid w:val="00A87B12"/>
    <w:rsid w:val="00A9015F"/>
    <w:rsid w:val="00A9104A"/>
    <w:rsid w:val="00A9269B"/>
    <w:rsid w:val="00A93302"/>
    <w:rsid w:val="00A939FC"/>
    <w:rsid w:val="00A94A61"/>
    <w:rsid w:val="00A9547A"/>
    <w:rsid w:val="00A954CC"/>
    <w:rsid w:val="00A95F12"/>
    <w:rsid w:val="00A96D9C"/>
    <w:rsid w:val="00A971C7"/>
    <w:rsid w:val="00A9765A"/>
    <w:rsid w:val="00AA0021"/>
    <w:rsid w:val="00AA0284"/>
    <w:rsid w:val="00AA0761"/>
    <w:rsid w:val="00AA09B7"/>
    <w:rsid w:val="00AA0D77"/>
    <w:rsid w:val="00AA15DC"/>
    <w:rsid w:val="00AA2A26"/>
    <w:rsid w:val="00AA5A55"/>
    <w:rsid w:val="00AB219E"/>
    <w:rsid w:val="00AB3912"/>
    <w:rsid w:val="00AB39C9"/>
    <w:rsid w:val="00AB4BFE"/>
    <w:rsid w:val="00AB624D"/>
    <w:rsid w:val="00AB6486"/>
    <w:rsid w:val="00AB7F53"/>
    <w:rsid w:val="00AC181F"/>
    <w:rsid w:val="00AC226F"/>
    <w:rsid w:val="00AC2FD5"/>
    <w:rsid w:val="00AC550F"/>
    <w:rsid w:val="00AC5943"/>
    <w:rsid w:val="00AD0BF5"/>
    <w:rsid w:val="00AD471D"/>
    <w:rsid w:val="00AD673B"/>
    <w:rsid w:val="00AE0924"/>
    <w:rsid w:val="00AE0D0A"/>
    <w:rsid w:val="00AE242C"/>
    <w:rsid w:val="00AE2A0B"/>
    <w:rsid w:val="00AE3892"/>
    <w:rsid w:val="00AE4C7A"/>
    <w:rsid w:val="00AE4EEE"/>
    <w:rsid w:val="00AE5147"/>
    <w:rsid w:val="00AE5D51"/>
    <w:rsid w:val="00AE5F41"/>
    <w:rsid w:val="00AE62EB"/>
    <w:rsid w:val="00AE636E"/>
    <w:rsid w:val="00AE641E"/>
    <w:rsid w:val="00AE747F"/>
    <w:rsid w:val="00AE7AB7"/>
    <w:rsid w:val="00AF0594"/>
    <w:rsid w:val="00AF0DBF"/>
    <w:rsid w:val="00AF0F75"/>
    <w:rsid w:val="00AF4264"/>
    <w:rsid w:val="00AF543B"/>
    <w:rsid w:val="00AF6C15"/>
    <w:rsid w:val="00B00148"/>
    <w:rsid w:val="00B00EAC"/>
    <w:rsid w:val="00B032A6"/>
    <w:rsid w:val="00B0466F"/>
    <w:rsid w:val="00B051F6"/>
    <w:rsid w:val="00B0598C"/>
    <w:rsid w:val="00B05A1D"/>
    <w:rsid w:val="00B06D61"/>
    <w:rsid w:val="00B10FB8"/>
    <w:rsid w:val="00B1167B"/>
    <w:rsid w:val="00B125D0"/>
    <w:rsid w:val="00B140F8"/>
    <w:rsid w:val="00B14680"/>
    <w:rsid w:val="00B15CB1"/>
    <w:rsid w:val="00B1635D"/>
    <w:rsid w:val="00B16A08"/>
    <w:rsid w:val="00B16CD9"/>
    <w:rsid w:val="00B173B4"/>
    <w:rsid w:val="00B200C4"/>
    <w:rsid w:val="00B26686"/>
    <w:rsid w:val="00B26C89"/>
    <w:rsid w:val="00B27BF5"/>
    <w:rsid w:val="00B305D3"/>
    <w:rsid w:val="00B30A50"/>
    <w:rsid w:val="00B33E14"/>
    <w:rsid w:val="00B3592F"/>
    <w:rsid w:val="00B426D4"/>
    <w:rsid w:val="00B430E6"/>
    <w:rsid w:val="00B433E5"/>
    <w:rsid w:val="00B4530F"/>
    <w:rsid w:val="00B456FF"/>
    <w:rsid w:val="00B45C94"/>
    <w:rsid w:val="00B50F3F"/>
    <w:rsid w:val="00B5132D"/>
    <w:rsid w:val="00B520F6"/>
    <w:rsid w:val="00B5373E"/>
    <w:rsid w:val="00B53EAA"/>
    <w:rsid w:val="00B54326"/>
    <w:rsid w:val="00B54555"/>
    <w:rsid w:val="00B57694"/>
    <w:rsid w:val="00B578C7"/>
    <w:rsid w:val="00B57927"/>
    <w:rsid w:val="00B57DA1"/>
    <w:rsid w:val="00B615E8"/>
    <w:rsid w:val="00B63335"/>
    <w:rsid w:val="00B63E0E"/>
    <w:rsid w:val="00B65F61"/>
    <w:rsid w:val="00B66BB8"/>
    <w:rsid w:val="00B701D4"/>
    <w:rsid w:val="00B70B0B"/>
    <w:rsid w:val="00B70B3E"/>
    <w:rsid w:val="00B71623"/>
    <w:rsid w:val="00B730B3"/>
    <w:rsid w:val="00B735AC"/>
    <w:rsid w:val="00B76CF2"/>
    <w:rsid w:val="00B77C42"/>
    <w:rsid w:val="00B80144"/>
    <w:rsid w:val="00B84AAC"/>
    <w:rsid w:val="00B8573C"/>
    <w:rsid w:val="00B85B29"/>
    <w:rsid w:val="00B866AC"/>
    <w:rsid w:val="00B86AE2"/>
    <w:rsid w:val="00B903B0"/>
    <w:rsid w:val="00B9105F"/>
    <w:rsid w:val="00B94416"/>
    <w:rsid w:val="00B95EF3"/>
    <w:rsid w:val="00B97570"/>
    <w:rsid w:val="00B978BE"/>
    <w:rsid w:val="00BA05F4"/>
    <w:rsid w:val="00BA1320"/>
    <w:rsid w:val="00BA66C9"/>
    <w:rsid w:val="00BA7C11"/>
    <w:rsid w:val="00BB14F6"/>
    <w:rsid w:val="00BB26BB"/>
    <w:rsid w:val="00BB4B11"/>
    <w:rsid w:val="00BB4BD0"/>
    <w:rsid w:val="00BB630F"/>
    <w:rsid w:val="00BB7F80"/>
    <w:rsid w:val="00BC0201"/>
    <w:rsid w:val="00BC1546"/>
    <w:rsid w:val="00BC2471"/>
    <w:rsid w:val="00BC2831"/>
    <w:rsid w:val="00BC31B3"/>
    <w:rsid w:val="00BC3573"/>
    <w:rsid w:val="00BC3C3E"/>
    <w:rsid w:val="00BC4766"/>
    <w:rsid w:val="00BC4991"/>
    <w:rsid w:val="00BC5582"/>
    <w:rsid w:val="00BC58FD"/>
    <w:rsid w:val="00BC636B"/>
    <w:rsid w:val="00BC6D41"/>
    <w:rsid w:val="00BD0328"/>
    <w:rsid w:val="00BD0663"/>
    <w:rsid w:val="00BD07CD"/>
    <w:rsid w:val="00BD4AAD"/>
    <w:rsid w:val="00BD5798"/>
    <w:rsid w:val="00BD6E2F"/>
    <w:rsid w:val="00BD72E7"/>
    <w:rsid w:val="00BE3636"/>
    <w:rsid w:val="00BE3AA9"/>
    <w:rsid w:val="00BE3B07"/>
    <w:rsid w:val="00BE5642"/>
    <w:rsid w:val="00BE5A68"/>
    <w:rsid w:val="00BE5BBC"/>
    <w:rsid w:val="00BE7E2E"/>
    <w:rsid w:val="00BF282B"/>
    <w:rsid w:val="00BF452B"/>
    <w:rsid w:val="00BF6B7C"/>
    <w:rsid w:val="00BF7454"/>
    <w:rsid w:val="00C00962"/>
    <w:rsid w:val="00C013B4"/>
    <w:rsid w:val="00C01993"/>
    <w:rsid w:val="00C02939"/>
    <w:rsid w:val="00C0363D"/>
    <w:rsid w:val="00C06202"/>
    <w:rsid w:val="00C07749"/>
    <w:rsid w:val="00C07E59"/>
    <w:rsid w:val="00C10174"/>
    <w:rsid w:val="00C10B07"/>
    <w:rsid w:val="00C11AB8"/>
    <w:rsid w:val="00C13D73"/>
    <w:rsid w:val="00C1574C"/>
    <w:rsid w:val="00C16AFA"/>
    <w:rsid w:val="00C16C20"/>
    <w:rsid w:val="00C2387C"/>
    <w:rsid w:val="00C257A2"/>
    <w:rsid w:val="00C3133C"/>
    <w:rsid w:val="00C35D06"/>
    <w:rsid w:val="00C363FD"/>
    <w:rsid w:val="00C36573"/>
    <w:rsid w:val="00C36BCB"/>
    <w:rsid w:val="00C374A6"/>
    <w:rsid w:val="00C37F8E"/>
    <w:rsid w:val="00C40EA8"/>
    <w:rsid w:val="00C42616"/>
    <w:rsid w:val="00C4279F"/>
    <w:rsid w:val="00C45773"/>
    <w:rsid w:val="00C458A7"/>
    <w:rsid w:val="00C458BD"/>
    <w:rsid w:val="00C50253"/>
    <w:rsid w:val="00C509CD"/>
    <w:rsid w:val="00C51653"/>
    <w:rsid w:val="00C56358"/>
    <w:rsid w:val="00C56CFE"/>
    <w:rsid w:val="00C6222D"/>
    <w:rsid w:val="00C62F39"/>
    <w:rsid w:val="00C63DE8"/>
    <w:rsid w:val="00C64550"/>
    <w:rsid w:val="00C65BD1"/>
    <w:rsid w:val="00C66E04"/>
    <w:rsid w:val="00C676A5"/>
    <w:rsid w:val="00C677F9"/>
    <w:rsid w:val="00C716BD"/>
    <w:rsid w:val="00C72AC2"/>
    <w:rsid w:val="00C72B53"/>
    <w:rsid w:val="00C72F5D"/>
    <w:rsid w:val="00C73083"/>
    <w:rsid w:val="00C73816"/>
    <w:rsid w:val="00C73D1B"/>
    <w:rsid w:val="00C74DE5"/>
    <w:rsid w:val="00C7540C"/>
    <w:rsid w:val="00C76B94"/>
    <w:rsid w:val="00C76BCB"/>
    <w:rsid w:val="00C77AF7"/>
    <w:rsid w:val="00C82CBA"/>
    <w:rsid w:val="00C83365"/>
    <w:rsid w:val="00C841E0"/>
    <w:rsid w:val="00C8547D"/>
    <w:rsid w:val="00C85A21"/>
    <w:rsid w:val="00C92305"/>
    <w:rsid w:val="00C936E4"/>
    <w:rsid w:val="00C95138"/>
    <w:rsid w:val="00C96D16"/>
    <w:rsid w:val="00CA01A6"/>
    <w:rsid w:val="00CA0676"/>
    <w:rsid w:val="00CA2014"/>
    <w:rsid w:val="00CA2EB5"/>
    <w:rsid w:val="00CA615E"/>
    <w:rsid w:val="00CA7EB4"/>
    <w:rsid w:val="00CB12FB"/>
    <w:rsid w:val="00CB2470"/>
    <w:rsid w:val="00CB56E2"/>
    <w:rsid w:val="00CC02CB"/>
    <w:rsid w:val="00CC069A"/>
    <w:rsid w:val="00CC1874"/>
    <w:rsid w:val="00CC2B90"/>
    <w:rsid w:val="00CC2C47"/>
    <w:rsid w:val="00CC36CA"/>
    <w:rsid w:val="00CC44DB"/>
    <w:rsid w:val="00CC4991"/>
    <w:rsid w:val="00CC4A48"/>
    <w:rsid w:val="00CC5348"/>
    <w:rsid w:val="00CD0110"/>
    <w:rsid w:val="00CD0F2D"/>
    <w:rsid w:val="00CD107A"/>
    <w:rsid w:val="00CD252F"/>
    <w:rsid w:val="00CD2754"/>
    <w:rsid w:val="00CD3231"/>
    <w:rsid w:val="00CD3A7A"/>
    <w:rsid w:val="00CD4968"/>
    <w:rsid w:val="00CD5253"/>
    <w:rsid w:val="00CE07DC"/>
    <w:rsid w:val="00CE1B1F"/>
    <w:rsid w:val="00CE2B84"/>
    <w:rsid w:val="00CE3C32"/>
    <w:rsid w:val="00CE45CE"/>
    <w:rsid w:val="00CE6DBC"/>
    <w:rsid w:val="00CF0BD7"/>
    <w:rsid w:val="00CF11B1"/>
    <w:rsid w:val="00CF1E0A"/>
    <w:rsid w:val="00CF4C33"/>
    <w:rsid w:val="00CF4D30"/>
    <w:rsid w:val="00CF6AD3"/>
    <w:rsid w:val="00CF7479"/>
    <w:rsid w:val="00D01B4A"/>
    <w:rsid w:val="00D01EBC"/>
    <w:rsid w:val="00D02963"/>
    <w:rsid w:val="00D05537"/>
    <w:rsid w:val="00D05709"/>
    <w:rsid w:val="00D066D3"/>
    <w:rsid w:val="00D07F27"/>
    <w:rsid w:val="00D11F0E"/>
    <w:rsid w:val="00D123E9"/>
    <w:rsid w:val="00D128A3"/>
    <w:rsid w:val="00D12952"/>
    <w:rsid w:val="00D130E9"/>
    <w:rsid w:val="00D134B0"/>
    <w:rsid w:val="00D144C4"/>
    <w:rsid w:val="00D15167"/>
    <w:rsid w:val="00D1519B"/>
    <w:rsid w:val="00D15608"/>
    <w:rsid w:val="00D15A98"/>
    <w:rsid w:val="00D16662"/>
    <w:rsid w:val="00D16FDF"/>
    <w:rsid w:val="00D170A8"/>
    <w:rsid w:val="00D20195"/>
    <w:rsid w:val="00D216FC"/>
    <w:rsid w:val="00D21D96"/>
    <w:rsid w:val="00D22042"/>
    <w:rsid w:val="00D22586"/>
    <w:rsid w:val="00D22966"/>
    <w:rsid w:val="00D22BAB"/>
    <w:rsid w:val="00D23829"/>
    <w:rsid w:val="00D260BC"/>
    <w:rsid w:val="00D27502"/>
    <w:rsid w:val="00D278EE"/>
    <w:rsid w:val="00D30D12"/>
    <w:rsid w:val="00D3299F"/>
    <w:rsid w:val="00D32C4F"/>
    <w:rsid w:val="00D33604"/>
    <w:rsid w:val="00D33E14"/>
    <w:rsid w:val="00D33FFE"/>
    <w:rsid w:val="00D34F5E"/>
    <w:rsid w:val="00D35995"/>
    <w:rsid w:val="00D37995"/>
    <w:rsid w:val="00D4255D"/>
    <w:rsid w:val="00D42819"/>
    <w:rsid w:val="00D42E65"/>
    <w:rsid w:val="00D431A9"/>
    <w:rsid w:val="00D43A77"/>
    <w:rsid w:val="00D4601F"/>
    <w:rsid w:val="00D46146"/>
    <w:rsid w:val="00D510BE"/>
    <w:rsid w:val="00D5241C"/>
    <w:rsid w:val="00D5261E"/>
    <w:rsid w:val="00D536C2"/>
    <w:rsid w:val="00D571BA"/>
    <w:rsid w:val="00D57418"/>
    <w:rsid w:val="00D57BCF"/>
    <w:rsid w:val="00D60DBF"/>
    <w:rsid w:val="00D61632"/>
    <w:rsid w:val="00D61E58"/>
    <w:rsid w:val="00D62C34"/>
    <w:rsid w:val="00D66338"/>
    <w:rsid w:val="00D6692B"/>
    <w:rsid w:val="00D66BEE"/>
    <w:rsid w:val="00D66E09"/>
    <w:rsid w:val="00D67664"/>
    <w:rsid w:val="00D713A5"/>
    <w:rsid w:val="00D73EA6"/>
    <w:rsid w:val="00D751C7"/>
    <w:rsid w:val="00D8064F"/>
    <w:rsid w:val="00D84676"/>
    <w:rsid w:val="00D90239"/>
    <w:rsid w:val="00D95D34"/>
    <w:rsid w:val="00D9662D"/>
    <w:rsid w:val="00D97496"/>
    <w:rsid w:val="00D97FD9"/>
    <w:rsid w:val="00DA1336"/>
    <w:rsid w:val="00DA193D"/>
    <w:rsid w:val="00DA1D5B"/>
    <w:rsid w:val="00DA3434"/>
    <w:rsid w:val="00DA531E"/>
    <w:rsid w:val="00DB180E"/>
    <w:rsid w:val="00DB2DAC"/>
    <w:rsid w:val="00DB2EDA"/>
    <w:rsid w:val="00DB5B87"/>
    <w:rsid w:val="00DB5CEC"/>
    <w:rsid w:val="00DB5EAE"/>
    <w:rsid w:val="00DC09A6"/>
    <w:rsid w:val="00DC20D5"/>
    <w:rsid w:val="00DC2A38"/>
    <w:rsid w:val="00DC45A4"/>
    <w:rsid w:val="00DC503E"/>
    <w:rsid w:val="00DC5084"/>
    <w:rsid w:val="00DC59E4"/>
    <w:rsid w:val="00DC5A3A"/>
    <w:rsid w:val="00DC6A99"/>
    <w:rsid w:val="00DC6FC3"/>
    <w:rsid w:val="00DC74D0"/>
    <w:rsid w:val="00DD134F"/>
    <w:rsid w:val="00DD1840"/>
    <w:rsid w:val="00DD1CE0"/>
    <w:rsid w:val="00DD1CF0"/>
    <w:rsid w:val="00DD30DE"/>
    <w:rsid w:val="00DD38A8"/>
    <w:rsid w:val="00DD3A9F"/>
    <w:rsid w:val="00DD530C"/>
    <w:rsid w:val="00DD5E56"/>
    <w:rsid w:val="00DD5F09"/>
    <w:rsid w:val="00DD72A4"/>
    <w:rsid w:val="00DE1713"/>
    <w:rsid w:val="00DE6E89"/>
    <w:rsid w:val="00DE7D23"/>
    <w:rsid w:val="00DF1115"/>
    <w:rsid w:val="00DF152D"/>
    <w:rsid w:val="00DF27A2"/>
    <w:rsid w:val="00DF3C6E"/>
    <w:rsid w:val="00DF5013"/>
    <w:rsid w:val="00DF583C"/>
    <w:rsid w:val="00DF7D8D"/>
    <w:rsid w:val="00E00FE1"/>
    <w:rsid w:val="00E0184B"/>
    <w:rsid w:val="00E0220B"/>
    <w:rsid w:val="00E04091"/>
    <w:rsid w:val="00E044AA"/>
    <w:rsid w:val="00E07694"/>
    <w:rsid w:val="00E101BE"/>
    <w:rsid w:val="00E114A5"/>
    <w:rsid w:val="00E11731"/>
    <w:rsid w:val="00E118BC"/>
    <w:rsid w:val="00E11947"/>
    <w:rsid w:val="00E11BB2"/>
    <w:rsid w:val="00E12A31"/>
    <w:rsid w:val="00E1366D"/>
    <w:rsid w:val="00E138F6"/>
    <w:rsid w:val="00E15A41"/>
    <w:rsid w:val="00E16293"/>
    <w:rsid w:val="00E16622"/>
    <w:rsid w:val="00E169AC"/>
    <w:rsid w:val="00E17C33"/>
    <w:rsid w:val="00E17F92"/>
    <w:rsid w:val="00E21ECB"/>
    <w:rsid w:val="00E30291"/>
    <w:rsid w:val="00E30A17"/>
    <w:rsid w:val="00E31BFD"/>
    <w:rsid w:val="00E31C04"/>
    <w:rsid w:val="00E32C31"/>
    <w:rsid w:val="00E33C27"/>
    <w:rsid w:val="00E3587D"/>
    <w:rsid w:val="00E36CC9"/>
    <w:rsid w:val="00E37C7C"/>
    <w:rsid w:val="00E4156A"/>
    <w:rsid w:val="00E420F6"/>
    <w:rsid w:val="00E42C15"/>
    <w:rsid w:val="00E45A42"/>
    <w:rsid w:val="00E45E1D"/>
    <w:rsid w:val="00E4624C"/>
    <w:rsid w:val="00E50109"/>
    <w:rsid w:val="00E51CEC"/>
    <w:rsid w:val="00E521F4"/>
    <w:rsid w:val="00E5244D"/>
    <w:rsid w:val="00E52A78"/>
    <w:rsid w:val="00E52D14"/>
    <w:rsid w:val="00E53D42"/>
    <w:rsid w:val="00E54C3B"/>
    <w:rsid w:val="00E553D3"/>
    <w:rsid w:val="00E558DE"/>
    <w:rsid w:val="00E57165"/>
    <w:rsid w:val="00E609A4"/>
    <w:rsid w:val="00E62047"/>
    <w:rsid w:val="00E62C92"/>
    <w:rsid w:val="00E62F66"/>
    <w:rsid w:val="00E63088"/>
    <w:rsid w:val="00E64FAF"/>
    <w:rsid w:val="00E65CEF"/>
    <w:rsid w:val="00E67723"/>
    <w:rsid w:val="00E679CC"/>
    <w:rsid w:val="00E67AE8"/>
    <w:rsid w:val="00E67CE3"/>
    <w:rsid w:val="00E705A5"/>
    <w:rsid w:val="00E70ABA"/>
    <w:rsid w:val="00E71873"/>
    <w:rsid w:val="00E728D2"/>
    <w:rsid w:val="00E748A9"/>
    <w:rsid w:val="00E75049"/>
    <w:rsid w:val="00E75221"/>
    <w:rsid w:val="00E755E9"/>
    <w:rsid w:val="00E75CA3"/>
    <w:rsid w:val="00E7687F"/>
    <w:rsid w:val="00E76F2A"/>
    <w:rsid w:val="00E80144"/>
    <w:rsid w:val="00E80173"/>
    <w:rsid w:val="00E80E23"/>
    <w:rsid w:val="00E86722"/>
    <w:rsid w:val="00E9043F"/>
    <w:rsid w:val="00E90C03"/>
    <w:rsid w:val="00E917E1"/>
    <w:rsid w:val="00E918DC"/>
    <w:rsid w:val="00E91D49"/>
    <w:rsid w:val="00E94C97"/>
    <w:rsid w:val="00E9591E"/>
    <w:rsid w:val="00E9740F"/>
    <w:rsid w:val="00E976D4"/>
    <w:rsid w:val="00EA0382"/>
    <w:rsid w:val="00EA06D0"/>
    <w:rsid w:val="00EA3AA7"/>
    <w:rsid w:val="00EA5689"/>
    <w:rsid w:val="00EA7453"/>
    <w:rsid w:val="00EA76A4"/>
    <w:rsid w:val="00EB024E"/>
    <w:rsid w:val="00EB0E8E"/>
    <w:rsid w:val="00EB1DBC"/>
    <w:rsid w:val="00EB2497"/>
    <w:rsid w:val="00EB289B"/>
    <w:rsid w:val="00EB34C7"/>
    <w:rsid w:val="00EB3AFD"/>
    <w:rsid w:val="00EB3FF1"/>
    <w:rsid w:val="00EB5E61"/>
    <w:rsid w:val="00EB66C9"/>
    <w:rsid w:val="00EC0ABE"/>
    <w:rsid w:val="00EC0BA8"/>
    <w:rsid w:val="00EC1A94"/>
    <w:rsid w:val="00EC2120"/>
    <w:rsid w:val="00EC455E"/>
    <w:rsid w:val="00EC539C"/>
    <w:rsid w:val="00EC68B0"/>
    <w:rsid w:val="00EC6C71"/>
    <w:rsid w:val="00EC7159"/>
    <w:rsid w:val="00ED0D99"/>
    <w:rsid w:val="00ED0F06"/>
    <w:rsid w:val="00ED22F3"/>
    <w:rsid w:val="00ED2E62"/>
    <w:rsid w:val="00ED627E"/>
    <w:rsid w:val="00EE3879"/>
    <w:rsid w:val="00EE472A"/>
    <w:rsid w:val="00EE47E2"/>
    <w:rsid w:val="00EF14BC"/>
    <w:rsid w:val="00EF1C7D"/>
    <w:rsid w:val="00EF2065"/>
    <w:rsid w:val="00EF385A"/>
    <w:rsid w:val="00EF388D"/>
    <w:rsid w:val="00EF526D"/>
    <w:rsid w:val="00F0003F"/>
    <w:rsid w:val="00F02F41"/>
    <w:rsid w:val="00F05632"/>
    <w:rsid w:val="00F06512"/>
    <w:rsid w:val="00F066FC"/>
    <w:rsid w:val="00F06962"/>
    <w:rsid w:val="00F13343"/>
    <w:rsid w:val="00F13C91"/>
    <w:rsid w:val="00F14AD0"/>
    <w:rsid w:val="00F15EBC"/>
    <w:rsid w:val="00F217D6"/>
    <w:rsid w:val="00F22397"/>
    <w:rsid w:val="00F22454"/>
    <w:rsid w:val="00F24E1D"/>
    <w:rsid w:val="00F25085"/>
    <w:rsid w:val="00F2617A"/>
    <w:rsid w:val="00F30091"/>
    <w:rsid w:val="00F313E5"/>
    <w:rsid w:val="00F3172A"/>
    <w:rsid w:val="00F35FAD"/>
    <w:rsid w:val="00F370D5"/>
    <w:rsid w:val="00F40BFD"/>
    <w:rsid w:val="00F41035"/>
    <w:rsid w:val="00F4117C"/>
    <w:rsid w:val="00F43BDF"/>
    <w:rsid w:val="00F455B6"/>
    <w:rsid w:val="00F5154A"/>
    <w:rsid w:val="00F51BA5"/>
    <w:rsid w:val="00F51F78"/>
    <w:rsid w:val="00F5204D"/>
    <w:rsid w:val="00F52C98"/>
    <w:rsid w:val="00F53198"/>
    <w:rsid w:val="00F5509E"/>
    <w:rsid w:val="00F56F37"/>
    <w:rsid w:val="00F57801"/>
    <w:rsid w:val="00F600C7"/>
    <w:rsid w:val="00F61BDE"/>
    <w:rsid w:val="00F633C0"/>
    <w:rsid w:val="00F6415F"/>
    <w:rsid w:val="00F6458D"/>
    <w:rsid w:val="00F65083"/>
    <w:rsid w:val="00F650A6"/>
    <w:rsid w:val="00F65AD5"/>
    <w:rsid w:val="00F66187"/>
    <w:rsid w:val="00F67E99"/>
    <w:rsid w:val="00F70D59"/>
    <w:rsid w:val="00F73EC5"/>
    <w:rsid w:val="00F74BE0"/>
    <w:rsid w:val="00F74C75"/>
    <w:rsid w:val="00F75177"/>
    <w:rsid w:val="00F7552A"/>
    <w:rsid w:val="00F77D65"/>
    <w:rsid w:val="00F82575"/>
    <w:rsid w:val="00F82CEE"/>
    <w:rsid w:val="00F8436B"/>
    <w:rsid w:val="00F866E3"/>
    <w:rsid w:val="00F8736F"/>
    <w:rsid w:val="00F90353"/>
    <w:rsid w:val="00F91B57"/>
    <w:rsid w:val="00F92790"/>
    <w:rsid w:val="00F930DF"/>
    <w:rsid w:val="00F937B6"/>
    <w:rsid w:val="00F93D11"/>
    <w:rsid w:val="00F940C7"/>
    <w:rsid w:val="00F94C94"/>
    <w:rsid w:val="00F95216"/>
    <w:rsid w:val="00F96BE1"/>
    <w:rsid w:val="00F97E37"/>
    <w:rsid w:val="00FA0232"/>
    <w:rsid w:val="00FA0361"/>
    <w:rsid w:val="00FA0781"/>
    <w:rsid w:val="00FA1486"/>
    <w:rsid w:val="00FA1822"/>
    <w:rsid w:val="00FA7092"/>
    <w:rsid w:val="00FB1C4D"/>
    <w:rsid w:val="00FB29CD"/>
    <w:rsid w:val="00FB3384"/>
    <w:rsid w:val="00FB3552"/>
    <w:rsid w:val="00FB3A2C"/>
    <w:rsid w:val="00FB3E70"/>
    <w:rsid w:val="00FB621F"/>
    <w:rsid w:val="00FC0338"/>
    <w:rsid w:val="00FC0EE0"/>
    <w:rsid w:val="00FC2AB9"/>
    <w:rsid w:val="00FC2E9B"/>
    <w:rsid w:val="00FC2F44"/>
    <w:rsid w:val="00FC3D55"/>
    <w:rsid w:val="00FC49C0"/>
    <w:rsid w:val="00FC4C98"/>
    <w:rsid w:val="00FC5D44"/>
    <w:rsid w:val="00FC72B2"/>
    <w:rsid w:val="00FD0AE9"/>
    <w:rsid w:val="00FD11FC"/>
    <w:rsid w:val="00FD1439"/>
    <w:rsid w:val="00FD1942"/>
    <w:rsid w:val="00FD227C"/>
    <w:rsid w:val="00FD2FB6"/>
    <w:rsid w:val="00FD3207"/>
    <w:rsid w:val="00FD3468"/>
    <w:rsid w:val="00FD439A"/>
    <w:rsid w:val="00FD57D2"/>
    <w:rsid w:val="00FD5B77"/>
    <w:rsid w:val="00FD743D"/>
    <w:rsid w:val="00FE28A5"/>
    <w:rsid w:val="00FE2EED"/>
    <w:rsid w:val="00FE46F5"/>
    <w:rsid w:val="00FE5534"/>
    <w:rsid w:val="00FE69A4"/>
    <w:rsid w:val="00FE69F5"/>
    <w:rsid w:val="00FE6B3A"/>
    <w:rsid w:val="00FE6BEA"/>
    <w:rsid w:val="00FF0A90"/>
    <w:rsid w:val="00FF0BAE"/>
    <w:rsid w:val="00FF30F3"/>
    <w:rsid w:val="00FF39DB"/>
    <w:rsid w:val="00FF5239"/>
    <w:rsid w:val="00FF5A64"/>
    <w:rsid w:val="00FF5A9B"/>
    <w:rsid w:val="00FF6D56"/>
    <w:rsid w:val="00FF6EE3"/>
    <w:rsid w:val="00FF7069"/>
    <w:rsid w:val="011BF1DE"/>
    <w:rsid w:val="011D52A4"/>
    <w:rsid w:val="01341264"/>
    <w:rsid w:val="01D2BD7D"/>
    <w:rsid w:val="022DFC61"/>
    <w:rsid w:val="03CEE9F3"/>
    <w:rsid w:val="03EC0F2C"/>
    <w:rsid w:val="0404C25B"/>
    <w:rsid w:val="0496FCC9"/>
    <w:rsid w:val="056EC42D"/>
    <w:rsid w:val="0579457A"/>
    <w:rsid w:val="058BC3E3"/>
    <w:rsid w:val="05AC78F1"/>
    <w:rsid w:val="05BBB223"/>
    <w:rsid w:val="0605D163"/>
    <w:rsid w:val="069D18AD"/>
    <w:rsid w:val="06C4F35E"/>
    <w:rsid w:val="07629C72"/>
    <w:rsid w:val="078E5A90"/>
    <w:rsid w:val="0851F9FE"/>
    <w:rsid w:val="08B92E96"/>
    <w:rsid w:val="0968FA26"/>
    <w:rsid w:val="09D63E94"/>
    <w:rsid w:val="0A5494D7"/>
    <w:rsid w:val="0B04CA87"/>
    <w:rsid w:val="0B6C0E00"/>
    <w:rsid w:val="0B93DFB4"/>
    <w:rsid w:val="0BD750F2"/>
    <w:rsid w:val="0C3F99BA"/>
    <w:rsid w:val="0CA970F1"/>
    <w:rsid w:val="0CDD4CA8"/>
    <w:rsid w:val="0D28BFA9"/>
    <w:rsid w:val="0D4E39D5"/>
    <w:rsid w:val="0DACAC30"/>
    <w:rsid w:val="0DD45621"/>
    <w:rsid w:val="0E0A91CF"/>
    <w:rsid w:val="0E3DC99D"/>
    <w:rsid w:val="0E532CA8"/>
    <w:rsid w:val="0E7ED0B2"/>
    <w:rsid w:val="0EA46AEE"/>
    <w:rsid w:val="10262326"/>
    <w:rsid w:val="107350C8"/>
    <w:rsid w:val="1131676C"/>
    <w:rsid w:val="11383CD2"/>
    <w:rsid w:val="11540108"/>
    <w:rsid w:val="11AFB1F9"/>
    <w:rsid w:val="11B1AC37"/>
    <w:rsid w:val="12210F97"/>
    <w:rsid w:val="12644E79"/>
    <w:rsid w:val="12DFB430"/>
    <w:rsid w:val="133B1315"/>
    <w:rsid w:val="142965DF"/>
    <w:rsid w:val="148227AC"/>
    <w:rsid w:val="14AB925B"/>
    <w:rsid w:val="14E0443E"/>
    <w:rsid w:val="15515858"/>
    <w:rsid w:val="156D7640"/>
    <w:rsid w:val="1577EA37"/>
    <w:rsid w:val="158E6403"/>
    <w:rsid w:val="15926A71"/>
    <w:rsid w:val="16529D16"/>
    <w:rsid w:val="165E640C"/>
    <w:rsid w:val="1678E566"/>
    <w:rsid w:val="16EA15B9"/>
    <w:rsid w:val="1804ED68"/>
    <w:rsid w:val="1820D546"/>
    <w:rsid w:val="18649783"/>
    <w:rsid w:val="18E01352"/>
    <w:rsid w:val="191361B0"/>
    <w:rsid w:val="191E437E"/>
    <w:rsid w:val="1942716E"/>
    <w:rsid w:val="19A29A32"/>
    <w:rsid w:val="19F4B827"/>
    <w:rsid w:val="1A17F44D"/>
    <w:rsid w:val="1A7117C6"/>
    <w:rsid w:val="1A72E0E3"/>
    <w:rsid w:val="1B03248B"/>
    <w:rsid w:val="1BCD8F55"/>
    <w:rsid w:val="1C426896"/>
    <w:rsid w:val="1C7D0E4D"/>
    <w:rsid w:val="1D0D6053"/>
    <w:rsid w:val="1D1E3332"/>
    <w:rsid w:val="1DB16FBD"/>
    <w:rsid w:val="1DD7C863"/>
    <w:rsid w:val="1E9BD92F"/>
    <w:rsid w:val="1ECC3A00"/>
    <w:rsid w:val="1EF80A16"/>
    <w:rsid w:val="1F14A929"/>
    <w:rsid w:val="1F6C70B8"/>
    <w:rsid w:val="1F790241"/>
    <w:rsid w:val="1F803C9C"/>
    <w:rsid w:val="20BC8D47"/>
    <w:rsid w:val="21323533"/>
    <w:rsid w:val="21CD8BA3"/>
    <w:rsid w:val="22E42B35"/>
    <w:rsid w:val="23001913"/>
    <w:rsid w:val="23327D93"/>
    <w:rsid w:val="23333D0A"/>
    <w:rsid w:val="23FE3A37"/>
    <w:rsid w:val="249FE241"/>
    <w:rsid w:val="24FE9B01"/>
    <w:rsid w:val="2583EAAD"/>
    <w:rsid w:val="2765824C"/>
    <w:rsid w:val="27B96FE3"/>
    <w:rsid w:val="27E83682"/>
    <w:rsid w:val="27EA2E17"/>
    <w:rsid w:val="28B7C642"/>
    <w:rsid w:val="297A4780"/>
    <w:rsid w:val="2A178E9A"/>
    <w:rsid w:val="2A97DB15"/>
    <w:rsid w:val="2A9BA0FE"/>
    <w:rsid w:val="2AC2F6CD"/>
    <w:rsid w:val="2ACDEC50"/>
    <w:rsid w:val="2B055DF8"/>
    <w:rsid w:val="2B475BEA"/>
    <w:rsid w:val="2C08B4A4"/>
    <w:rsid w:val="2C23D165"/>
    <w:rsid w:val="2C406233"/>
    <w:rsid w:val="2CD20C96"/>
    <w:rsid w:val="2D5795CB"/>
    <w:rsid w:val="2D6668CD"/>
    <w:rsid w:val="2D6ED4FB"/>
    <w:rsid w:val="2D739965"/>
    <w:rsid w:val="2D7D8AB4"/>
    <w:rsid w:val="2D9865C0"/>
    <w:rsid w:val="2D9CD57B"/>
    <w:rsid w:val="2EE5F5BB"/>
    <w:rsid w:val="2F0141BA"/>
    <w:rsid w:val="2FEA6587"/>
    <w:rsid w:val="30604059"/>
    <w:rsid w:val="307AD5B0"/>
    <w:rsid w:val="3088CA0F"/>
    <w:rsid w:val="30A8FD0F"/>
    <w:rsid w:val="30DBF1A7"/>
    <w:rsid w:val="30FBD370"/>
    <w:rsid w:val="31A55C57"/>
    <w:rsid w:val="31C8178B"/>
    <w:rsid w:val="31E6D964"/>
    <w:rsid w:val="3248998E"/>
    <w:rsid w:val="32DCBEE0"/>
    <w:rsid w:val="337A5159"/>
    <w:rsid w:val="33A668F0"/>
    <w:rsid w:val="33F6CDE2"/>
    <w:rsid w:val="34FB7EE1"/>
    <w:rsid w:val="3501C800"/>
    <w:rsid w:val="37028F87"/>
    <w:rsid w:val="37A4C1AC"/>
    <w:rsid w:val="38BC3DA0"/>
    <w:rsid w:val="3930DD7F"/>
    <w:rsid w:val="3934189E"/>
    <w:rsid w:val="3963A586"/>
    <w:rsid w:val="396C2982"/>
    <w:rsid w:val="397BEBD7"/>
    <w:rsid w:val="39E04B78"/>
    <w:rsid w:val="3A83D219"/>
    <w:rsid w:val="3A9554BE"/>
    <w:rsid w:val="3B481A30"/>
    <w:rsid w:val="3B85DC46"/>
    <w:rsid w:val="3C4F3EBE"/>
    <w:rsid w:val="3C932072"/>
    <w:rsid w:val="3D2351E6"/>
    <w:rsid w:val="3D77EBD3"/>
    <w:rsid w:val="3D797804"/>
    <w:rsid w:val="3DC32DCD"/>
    <w:rsid w:val="3DD4A803"/>
    <w:rsid w:val="3DF5DB5C"/>
    <w:rsid w:val="3DFE6287"/>
    <w:rsid w:val="3E0FB77E"/>
    <w:rsid w:val="3E6B5609"/>
    <w:rsid w:val="3EA18764"/>
    <w:rsid w:val="3EAD411E"/>
    <w:rsid w:val="3EDFA82C"/>
    <w:rsid w:val="3F257375"/>
    <w:rsid w:val="3F370AF9"/>
    <w:rsid w:val="3F87246C"/>
    <w:rsid w:val="40F141B2"/>
    <w:rsid w:val="41B4487D"/>
    <w:rsid w:val="4212728E"/>
    <w:rsid w:val="424A201D"/>
    <w:rsid w:val="4333047E"/>
    <w:rsid w:val="437945E7"/>
    <w:rsid w:val="451AAACE"/>
    <w:rsid w:val="4607EF1C"/>
    <w:rsid w:val="465599CE"/>
    <w:rsid w:val="467FE9E8"/>
    <w:rsid w:val="4684939A"/>
    <w:rsid w:val="46E59205"/>
    <w:rsid w:val="47026247"/>
    <w:rsid w:val="476C87B0"/>
    <w:rsid w:val="48033A6C"/>
    <w:rsid w:val="482B5EBE"/>
    <w:rsid w:val="49675A41"/>
    <w:rsid w:val="49ACB748"/>
    <w:rsid w:val="4A12C6EF"/>
    <w:rsid w:val="4A9268A8"/>
    <w:rsid w:val="4B0214DA"/>
    <w:rsid w:val="4B828BA9"/>
    <w:rsid w:val="4BEAFEC1"/>
    <w:rsid w:val="4C05296A"/>
    <w:rsid w:val="4C22E203"/>
    <w:rsid w:val="4C5A8CEA"/>
    <w:rsid w:val="4CF2565A"/>
    <w:rsid w:val="4D6B5C86"/>
    <w:rsid w:val="4DB4C619"/>
    <w:rsid w:val="4E07B065"/>
    <w:rsid w:val="4E8E76AF"/>
    <w:rsid w:val="4F38E3FB"/>
    <w:rsid w:val="4F5ACAAB"/>
    <w:rsid w:val="4F92783A"/>
    <w:rsid w:val="502F894D"/>
    <w:rsid w:val="50B2E63D"/>
    <w:rsid w:val="51399D0E"/>
    <w:rsid w:val="519E6122"/>
    <w:rsid w:val="51B44853"/>
    <w:rsid w:val="51E766C9"/>
    <w:rsid w:val="52380BC2"/>
    <w:rsid w:val="52D001C3"/>
    <w:rsid w:val="53CCEBB7"/>
    <w:rsid w:val="550C8A45"/>
    <w:rsid w:val="556B2734"/>
    <w:rsid w:val="55CC2B7E"/>
    <w:rsid w:val="55DFBAD6"/>
    <w:rsid w:val="55E3FA00"/>
    <w:rsid w:val="563CBA86"/>
    <w:rsid w:val="56709E45"/>
    <w:rsid w:val="56781910"/>
    <w:rsid w:val="567B7879"/>
    <w:rsid w:val="577E1D66"/>
    <w:rsid w:val="57F2564A"/>
    <w:rsid w:val="580601BF"/>
    <w:rsid w:val="5853DE07"/>
    <w:rsid w:val="591F0B94"/>
    <w:rsid w:val="592F1DFE"/>
    <w:rsid w:val="5969260F"/>
    <w:rsid w:val="597E1AE6"/>
    <w:rsid w:val="59B6F142"/>
    <w:rsid w:val="5A02EA52"/>
    <w:rsid w:val="5AE9BCF4"/>
    <w:rsid w:val="5B278370"/>
    <w:rsid w:val="5B295F94"/>
    <w:rsid w:val="5B3D2711"/>
    <w:rsid w:val="5CD9BA87"/>
    <w:rsid w:val="5D1EE158"/>
    <w:rsid w:val="5D862E02"/>
    <w:rsid w:val="5E58E59D"/>
    <w:rsid w:val="5EF352E5"/>
    <w:rsid w:val="5F3DCE89"/>
    <w:rsid w:val="5FD516F5"/>
    <w:rsid w:val="6067F5FA"/>
    <w:rsid w:val="61A80E9C"/>
    <w:rsid w:val="61B11FAC"/>
    <w:rsid w:val="61F25663"/>
    <w:rsid w:val="62480494"/>
    <w:rsid w:val="625047D9"/>
    <w:rsid w:val="6288E853"/>
    <w:rsid w:val="62B1D4F7"/>
    <w:rsid w:val="62D85664"/>
    <w:rsid w:val="63CDD1ED"/>
    <w:rsid w:val="64027980"/>
    <w:rsid w:val="648D7A9D"/>
    <w:rsid w:val="64CB5C6A"/>
    <w:rsid w:val="64E9E19C"/>
    <w:rsid w:val="64EDCB07"/>
    <w:rsid w:val="6545EB38"/>
    <w:rsid w:val="659AF2E0"/>
    <w:rsid w:val="659C3624"/>
    <w:rsid w:val="65A919A3"/>
    <w:rsid w:val="66347A3C"/>
    <w:rsid w:val="674B312C"/>
    <w:rsid w:val="67AE722B"/>
    <w:rsid w:val="67F5E36A"/>
    <w:rsid w:val="6841C9AC"/>
    <w:rsid w:val="685DA7B2"/>
    <w:rsid w:val="69942BBB"/>
    <w:rsid w:val="69D6A9A1"/>
    <w:rsid w:val="6A4B8E95"/>
    <w:rsid w:val="6B1ED31D"/>
    <w:rsid w:val="6B3AFFB3"/>
    <w:rsid w:val="6B50B82A"/>
    <w:rsid w:val="6B70231C"/>
    <w:rsid w:val="6BA1349A"/>
    <w:rsid w:val="6BA3EA59"/>
    <w:rsid w:val="6BD39677"/>
    <w:rsid w:val="6BE31769"/>
    <w:rsid w:val="6BE5D4C4"/>
    <w:rsid w:val="6C0B54BA"/>
    <w:rsid w:val="6C3ED88A"/>
    <w:rsid w:val="6C7D4700"/>
    <w:rsid w:val="6DC00AC4"/>
    <w:rsid w:val="6DEF1DB5"/>
    <w:rsid w:val="6DF1450F"/>
    <w:rsid w:val="6E1D20CC"/>
    <w:rsid w:val="6E5D9BF1"/>
    <w:rsid w:val="703E18B3"/>
    <w:rsid w:val="704B1C40"/>
    <w:rsid w:val="7088C96B"/>
    <w:rsid w:val="70D34EAD"/>
    <w:rsid w:val="71D1DB06"/>
    <w:rsid w:val="724B531C"/>
    <w:rsid w:val="725F373B"/>
    <w:rsid w:val="72765BBB"/>
    <w:rsid w:val="72DD8760"/>
    <w:rsid w:val="738670B7"/>
    <w:rsid w:val="73E9EA34"/>
    <w:rsid w:val="73FCC9B8"/>
    <w:rsid w:val="741286A9"/>
    <w:rsid w:val="74D89A79"/>
    <w:rsid w:val="74E0A12B"/>
    <w:rsid w:val="758A21C9"/>
    <w:rsid w:val="75F522D3"/>
    <w:rsid w:val="760FBB2A"/>
    <w:rsid w:val="76283662"/>
    <w:rsid w:val="7701B25B"/>
    <w:rsid w:val="779FA792"/>
    <w:rsid w:val="77C75318"/>
    <w:rsid w:val="78954A49"/>
    <w:rsid w:val="78C12B13"/>
    <w:rsid w:val="79164D64"/>
    <w:rsid w:val="792E32CD"/>
    <w:rsid w:val="7A8A5A3A"/>
    <w:rsid w:val="7A92732D"/>
    <w:rsid w:val="7B451BD5"/>
    <w:rsid w:val="7BA5F40E"/>
    <w:rsid w:val="7C013E08"/>
    <w:rsid w:val="7C216E5E"/>
    <w:rsid w:val="7C829BA5"/>
    <w:rsid w:val="7CEF7768"/>
    <w:rsid w:val="7D48E7B0"/>
    <w:rsid w:val="7D71B435"/>
    <w:rsid w:val="7D78DB5C"/>
    <w:rsid w:val="7DFA0CCF"/>
    <w:rsid w:val="7E582EB9"/>
    <w:rsid w:val="7E8B47C9"/>
    <w:rsid w:val="7EED34CA"/>
    <w:rsid w:val="7F93CAA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13BDDC"/>
  <w15:docId w15:val="{0C5F1196-0E2C-4721-BC0F-AFBA51FA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56"/>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styleId="AnvndHyperlnk">
    <w:name w:val="FollowedHyperlink"/>
    <w:basedOn w:val="Standardstycketeckensnitt"/>
    <w:uiPriority w:val="99"/>
    <w:semiHidden/>
    <w:unhideWhenUsed/>
    <w:rsid w:val="00A2452C"/>
    <w:rPr>
      <w:color w:val="954F72" w:themeColor="followedHyperlink"/>
      <w:u w:val="single"/>
    </w:rPr>
  </w:style>
  <w:style w:type="character" w:styleId="Kommentarsreferens">
    <w:name w:val="annotation reference"/>
    <w:basedOn w:val="Standardstycketeckensnitt"/>
    <w:uiPriority w:val="99"/>
    <w:semiHidden/>
    <w:unhideWhenUsed/>
    <w:rsid w:val="00A2452C"/>
    <w:rPr>
      <w:sz w:val="16"/>
      <w:szCs w:val="16"/>
    </w:rPr>
  </w:style>
  <w:style w:type="paragraph" w:styleId="Kommentarer">
    <w:name w:val="annotation text"/>
    <w:basedOn w:val="Normal"/>
    <w:link w:val="KommentarerChar"/>
    <w:uiPriority w:val="99"/>
    <w:semiHidden/>
    <w:unhideWhenUsed/>
    <w:rsid w:val="00A2452C"/>
    <w:pPr>
      <w:spacing w:line="240" w:lineRule="auto"/>
    </w:pPr>
    <w:rPr>
      <w:sz w:val="20"/>
      <w:szCs w:val="20"/>
    </w:rPr>
  </w:style>
  <w:style w:type="character" w:customStyle="1" w:styleId="KommentarerChar">
    <w:name w:val="Kommentarer Char"/>
    <w:basedOn w:val="Standardstycketeckensnitt"/>
    <w:link w:val="Kommentarer"/>
    <w:uiPriority w:val="99"/>
    <w:semiHidden/>
    <w:rsid w:val="00A2452C"/>
    <w:rPr>
      <w:sz w:val="20"/>
      <w:szCs w:val="20"/>
    </w:rPr>
  </w:style>
  <w:style w:type="paragraph" w:styleId="Kommentarsmne">
    <w:name w:val="annotation subject"/>
    <w:basedOn w:val="Kommentarer"/>
    <w:next w:val="Kommentarer"/>
    <w:link w:val="KommentarsmneChar"/>
    <w:uiPriority w:val="99"/>
    <w:semiHidden/>
    <w:unhideWhenUsed/>
    <w:rsid w:val="00A2452C"/>
    <w:rPr>
      <w:b/>
      <w:bCs/>
    </w:rPr>
  </w:style>
  <w:style w:type="character" w:customStyle="1" w:styleId="KommentarsmneChar">
    <w:name w:val="Kommentarsämne Char"/>
    <w:basedOn w:val="KommentarerChar"/>
    <w:link w:val="Kommentarsmne"/>
    <w:uiPriority w:val="99"/>
    <w:semiHidden/>
    <w:rsid w:val="00A2452C"/>
    <w:rPr>
      <w:b/>
      <w:bCs/>
      <w:sz w:val="20"/>
      <w:szCs w:val="20"/>
    </w:rPr>
  </w:style>
  <w:style w:type="character" w:styleId="Olstomnmnande">
    <w:name w:val="Unresolved Mention"/>
    <w:basedOn w:val="Standardstycketeckensnitt"/>
    <w:uiPriority w:val="99"/>
    <w:unhideWhenUsed/>
    <w:rsid w:val="002E2E23"/>
    <w:rPr>
      <w:color w:val="605E5C"/>
      <w:shd w:val="clear" w:color="auto" w:fill="E1DFDD"/>
    </w:rPr>
  </w:style>
  <w:style w:type="character" w:styleId="Nmn">
    <w:name w:val="Mention"/>
    <w:basedOn w:val="Standardstycketeckensnitt"/>
    <w:uiPriority w:val="99"/>
    <w:unhideWhenUsed/>
    <w:rsid w:val="002E2E23"/>
    <w:rPr>
      <w:color w:val="2B579A"/>
      <w:shd w:val="clear" w:color="auto" w:fill="E1DFDD"/>
    </w:rPr>
  </w:style>
  <w:style w:type="paragraph" w:styleId="Fotnotstext">
    <w:name w:val="footnote text"/>
    <w:basedOn w:val="Normal"/>
    <w:link w:val="FotnotstextChar"/>
    <w:uiPriority w:val="99"/>
    <w:semiHidden/>
    <w:unhideWhenUsed/>
    <w:rsid w:val="004470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4709B"/>
    <w:rPr>
      <w:sz w:val="20"/>
      <w:szCs w:val="20"/>
    </w:rPr>
  </w:style>
  <w:style w:type="character" w:styleId="Fotnotsreferens">
    <w:name w:val="footnote reference"/>
    <w:basedOn w:val="Standardstycketeckensnitt"/>
    <w:uiPriority w:val="99"/>
    <w:semiHidden/>
    <w:unhideWhenUsed/>
    <w:rsid w:val="004470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5877">
      <w:bodyDiv w:val="1"/>
      <w:marLeft w:val="0"/>
      <w:marRight w:val="0"/>
      <w:marTop w:val="0"/>
      <w:marBottom w:val="0"/>
      <w:divBdr>
        <w:top w:val="none" w:sz="0" w:space="0" w:color="auto"/>
        <w:left w:val="none" w:sz="0" w:space="0" w:color="auto"/>
        <w:bottom w:val="none" w:sz="0" w:space="0" w:color="auto"/>
        <w:right w:val="none" w:sz="0" w:space="0" w:color="auto"/>
      </w:divBdr>
    </w:div>
    <w:div w:id="429549954">
      <w:bodyDiv w:val="1"/>
      <w:marLeft w:val="0"/>
      <w:marRight w:val="0"/>
      <w:marTop w:val="0"/>
      <w:marBottom w:val="0"/>
      <w:divBdr>
        <w:top w:val="none" w:sz="0" w:space="0" w:color="auto"/>
        <w:left w:val="none" w:sz="0" w:space="0" w:color="auto"/>
        <w:bottom w:val="none" w:sz="0" w:space="0" w:color="auto"/>
        <w:right w:val="none" w:sz="0" w:space="0" w:color="auto"/>
      </w:divBdr>
    </w:div>
    <w:div w:id="596793578">
      <w:bodyDiv w:val="1"/>
      <w:marLeft w:val="0"/>
      <w:marRight w:val="0"/>
      <w:marTop w:val="0"/>
      <w:marBottom w:val="0"/>
      <w:divBdr>
        <w:top w:val="none" w:sz="0" w:space="0" w:color="auto"/>
        <w:left w:val="none" w:sz="0" w:space="0" w:color="auto"/>
        <w:bottom w:val="none" w:sz="0" w:space="0" w:color="auto"/>
        <w:right w:val="none" w:sz="0" w:space="0" w:color="auto"/>
      </w:divBdr>
    </w:div>
    <w:div w:id="676541573">
      <w:bodyDiv w:val="1"/>
      <w:marLeft w:val="0"/>
      <w:marRight w:val="0"/>
      <w:marTop w:val="0"/>
      <w:marBottom w:val="0"/>
      <w:divBdr>
        <w:top w:val="none" w:sz="0" w:space="0" w:color="auto"/>
        <w:left w:val="none" w:sz="0" w:space="0" w:color="auto"/>
        <w:bottom w:val="none" w:sz="0" w:space="0" w:color="auto"/>
        <w:right w:val="none" w:sz="0" w:space="0" w:color="auto"/>
      </w:divBdr>
    </w:div>
    <w:div w:id="694381943">
      <w:bodyDiv w:val="1"/>
      <w:marLeft w:val="0"/>
      <w:marRight w:val="0"/>
      <w:marTop w:val="0"/>
      <w:marBottom w:val="0"/>
      <w:divBdr>
        <w:top w:val="none" w:sz="0" w:space="0" w:color="auto"/>
        <w:left w:val="none" w:sz="0" w:space="0" w:color="auto"/>
        <w:bottom w:val="none" w:sz="0" w:space="0" w:color="auto"/>
        <w:right w:val="none" w:sz="0" w:space="0" w:color="auto"/>
      </w:divBdr>
    </w:div>
    <w:div w:id="836261402">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974140772">
      <w:bodyDiv w:val="1"/>
      <w:marLeft w:val="0"/>
      <w:marRight w:val="0"/>
      <w:marTop w:val="0"/>
      <w:marBottom w:val="0"/>
      <w:divBdr>
        <w:top w:val="none" w:sz="0" w:space="0" w:color="auto"/>
        <w:left w:val="none" w:sz="0" w:space="0" w:color="auto"/>
        <w:bottom w:val="none" w:sz="0" w:space="0" w:color="auto"/>
        <w:right w:val="none" w:sz="0" w:space="0" w:color="auto"/>
      </w:divBdr>
    </w:div>
    <w:div w:id="1037393063">
      <w:bodyDiv w:val="1"/>
      <w:marLeft w:val="0"/>
      <w:marRight w:val="0"/>
      <w:marTop w:val="0"/>
      <w:marBottom w:val="0"/>
      <w:divBdr>
        <w:top w:val="none" w:sz="0" w:space="0" w:color="auto"/>
        <w:left w:val="none" w:sz="0" w:space="0" w:color="auto"/>
        <w:bottom w:val="none" w:sz="0" w:space="0" w:color="auto"/>
        <w:right w:val="none" w:sz="0" w:space="0" w:color="auto"/>
      </w:divBdr>
    </w:div>
    <w:div w:id="1210996725">
      <w:bodyDiv w:val="1"/>
      <w:marLeft w:val="0"/>
      <w:marRight w:val="0"/>
      <w:marTop w:val="0"/>
      <w:marBottom w:val="0"/>
      <w:divBdr>
        <w:top w:val="none" w:sz="0" w:space="0" w:color="auto"/>
        <w:left w:val="none" w:sz="0" w:space="0" w:color="auto"/>
        <w:bottom w:val="none" w:sz="0" w:space="0" w:color="auto"/>
        <w:right w:val="none" w:sz="0" w:space="0" w:color="auto"/>
      </w:divBdr>
    </w:div>
    <w:div w:id="1469933507">
      <w:bodyDiv w:val="1"/>
      <w:marLeft w:val="0"/>
      <w:marRight w:val="0"/>
      <w:marTop w:val="0"/>
      <w:marBottom w:val="0"/>
      <w:divBdr>
        <w:top w:val="none" w:sz="0" w:space="0" w:color="auto"/>
        <w:left w:val="none" w:sz="0" w:space="0" w:color="auto"/>
        <w:bottom w:val="none" w:sz="0" w:space="0" w:color="auto"/>
        <w:right w:val="none" w:sz="0" w:space="0" w:color="auto"/>
      </w:divBdr>
    </w:div>
    <w:div w:id="1519193665">
      <w:bodyDiv w:val="1"/>
      <w:marLeft w:val="0"/>
      <w:marRight w:val="0"/>
      <w:marTop w:val="0"/>
      <w:marBottom w:val="0"/>
      <w:divBdr>
        <w:top w:val="none" w:sz="0" w:space="0" w:color="auto"/>
        <w:left w:val="none" w:sz="0" w:space="0" w:color="auto"/>
        <w:bottom w:val="none" w:sz="0" w:space="0" w:color="auto"/>
        <w:right w:val="none" w:sz="0" w:space="0" w:color="auto"/>
      </w:divBdr>
    </w:div>
    <w:div w:id="1802265158">
      <w:bodyDiv w:val="1"/>
      <w:marLeft w:val="0"/>
      <w:marRight w:val="0"/>
      <w:marTop w:val="0"/>
      <w:marBottom w:val="0"/>
      <w:divBdr>
        <w:top w:val="none" w:sz="0" w:space="0" w:color="auto"/>
        <w:left w:val="none" w:sz="0" w:space="0" w:color="auto"/>
        <w:bottom w:val="none" w:sz="0" w:space="0" w:color="auto"/>
        <w:right w:val="none" w:sz="0" w:space="0" w:color="auto"/>
      </w:divBdr>
    </w:div>
    <w:div w:id="2051419406">
      <w:bodyDiv w:val="1"/>
      <w:marLeft w:val="0"/>
      <w:marRight w:val="0"/>
      <w:marTop w:val="0"/>
      <w:marBottom w:val="0"/>
      <w:divBdr>
        <w:top w:val="none" w:sz="0" w:space="0" w:color="auto"/>
        <w:left w:val="none" w:sz="0" w:space="0" w:color="auto"/>
        <w:bottom w:val="none" w:sz="0" w:space="0" w:color="auto"/>
        <w:right w:val="none" w:sz="0" w:space="0" w:color="auto"/>
      </w:divBdr>
    </w:div>
    <w:div w:id="2114934111">
      <w:bodyDiv w:val="1"/>
      <w:marLeft w:val="0"/>
      <w:marRight w:val="0"/>
      <w:marTop w:val="0"/>
      <w:marBottom w:val="0"/>
      <w:divBdr>
        <w:top w:val="none" w:sz="0" w:space="0" w:color="auto"/>
        <w:left w:val="none" w:sz="0" w:space="0" w:color="auto"/>
        <w:bottom w:val="none" w:sz="0" w:space="0" w:color="auto"/>
        <w:right w:val="none" w:sz="0" w:space="0" w:color="auto"/>
      </w:divBdr>
    </w:div>
    <w:div w:id="21214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goteborg.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ndra2.se" TargetMode="External"/><Relationship Id="rId2" Type="http://schemas.openxmlformats.org/officeDocument/2006/relationships/customXml" Target="../customXml/item2.xml"/><Relationship Id="rId16" Type="http://schemas.openxmlformats.org/officeDocument/2006/relationships/hyperlink" Target="http://www.indra2.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ungdomsfullmaktige@stadshuset.goteborg.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ktikplatsen.s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FD2A4E37-F17B-421D-9E47-ED90C56A5702}">
    <t:Anchor>
      <t:Comment id="1431574911"/>
    </t:Anchor>
    <t:History>
      <t:Event id="{6150BDE0-A8C8-4C20-AE98-EEEFB9666CC6}" time="2022-05-04T13:33:23.652Z">
        <t:Attribution userId="S::anna.bexbo@grundskola.goteborg.se::da9995d6-5229-44b0-8e38-a7c3db4ef358" userProvider="AD" userName="Anna Bexbo"/>
        <t:Anchor>
          <t:Comment id="1431574911"/>
        </t:Anchor>
        <t:Create/>
      </t:Event>
      <t:Event id="{7714305D-69AC-44E1-ADE6-FFB118C3EE79}" time="2022-05-04T13:33:23.652Z">
        <t:Attribution userId="S::anna.bexbo@grundskola.goteborg.se::da9995d6-5229-44b0-8e38-a7c3db4ef358" userProvider="AD" userName="Anna Bexbo"/>
        <t:Anchor>
          <t:Comment id="1431574911"/>
        </t:Anchor>
        <t:Assign userId="S::markus.kopman@grundskola.goteborg.se::94a11720-0933-4a61-9640-b4bfe6bf67f6" userProvider="AD" userName="Markus Köpman"/>
      </t:Event>
      <t:Event id="{D283AEBD-F4E5-451A-9CC2-E0CE17F72CB0}" time="2022-05-04T13:33:23.652Z">
        <t:Attribution userId="S::anna.bexbo@grundskola.goteborg.se::da9995d6-5229-44b0-8e38-a7c3db4ef358" userProvider="AD" userName="Anna Bexbo"/>
        <t:Anchor>
          <t:Comment id="1431574911"/>
        </t:Anchor>
        <t:SetTitle title="@Markus Köpman här behövs ett tillägg att elever som funnits i PMO behöver manuellt stängas av skolsköterskan"/>
      </t:Event>
      <t:Event id="{FA3DBDFA-3530-4B3A-8938-D06C416B8346}" time="2022-05-30T12:16:15.964Z">
        <t:Attribution userId="S::markus.kopman@grundskola.goteborg.se::94a11720-0933-4a61-9640-b4bfe6bf67f6" userProvider="AD" userName="Markus Köpm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FB3A2C" w:rsidP="00FB3A2C">
          <w:pPr>
            <w:pStyle w:val="7A505CFAB411498C99198938CA91DEAD6"/>
          </w:pPr>
          <w:r>
            <w:rPr>
              <w:rStyle w:val="Platshllartext"/>
            </w:rPr>
            <w:t>[Eventuell underrubrik]</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6"/>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7122C"/>
    <w:rsid w:val="00114F0C"/>
    <w:rsid w:val="00127BE4"/>
    <w:rsid w:val="0013682E"/>
    <w:rsid w:val="0016444C"/>
    <w:rsid w:val="001D013E"/>
    <w:rsid w:val="00263706"/>
    <w:rsid w:val="002D0B0C"/>
    <w:rsid w:val="003345A5"/>
    <w:rsid w:val="00352A23"/>
    <w:rsid w:val="00393F70"/>
    <w:rsid w:val="004150D8"/>
    <w:rsid w:val="00455FB3"/>
    <w:rsid w:val="0048654C"/>
    <w:rsid w:val="004B3108"/>
    <w:rsid w:val="004C1105"/>
    <w:rsid w:val="00517288"/>
    <w:rsid w:val="00544F30"/>
    <w:rsid w:val="00553123"/>
    <w:rsid w:val="005572DE"/>
    <w:rsid w:val="006241A7"/>
    <w:rsid w:val="007007D2"/>
    <w:rsid w:val="007065FE"/>
    <w:rsid w:val="007E0726"/>
    <w:rsid w:val="008010B4"/>
    <w:rsid w:val="009D3A1D"/>
    <w:rsid w:val="009E06FF"/>
    <w:rsid w:val="009F6C4F"/>
    <w:rsid w:val="00A656C8"/>
    <w:rsid w:val="00AE3BA2"/>
    <w:rsid w:val="00AF4C58"/>
    <w:rsid w:val="00BC7250"/>
    <w:rsid w:val="00C4701F"/>
    <w:rsid w:val="00E242BD"/>
    <w:rsid w:val="00E95407"/>
    <w:rsid w:val="00F23278"/>
    <w:rsid w:val="00F80EAE"/>
    <w:rsid w:val="00FB3A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6">
    <w:name w:val="7A505CFAB411498C99198938CA91DEAD6"/>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DD8D464B91064546AD78912D21F0C7D66">
    <w:name w:val="DD8D464B91064546AD78912D21F0C7D6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9A1CF4158AFF448112591A11197734" ma:contentTypeVersion="8" ma:contentTypeDescription="Skapa ett nytt dokument." ma:contentTypeScope="" ma:versionID="a062a70832ab7a2dc0d1b7cb01de8d5b">
  <xsd:schema xmlns:xsd="http://www.w3.org/2001/XMLSchema" xmlns:xs="http://www.w3.org/2001/XMLSchema" xmlns:p="http://schemas.microsoft.com/office/2006/metadata/properties" xmlns:ns2="7e9d234b-f6b8-45be-a98f-eabdc6c60495" targetNamespace="http://schemas.microsoft.com/office/2006/metadata/properties" ma:root="true" ma:fieldsID="e445e0acb07f40404c13e6d2100ba916" ns2:_="">
    <xsd:import namespace="7e9d234b-f6b8-45be-a98f-eabdc6c604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d234b-f6b8-45be-a98f-eabdc6c60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7364F-E11B-49ED-87CA-536912FC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d234b-f6b8-45be-a98f-eabdc6c60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6545</Words>
  <Characters>34691</Characters>
  <Application>Microsoft Office Word</Application>
  <DocSecurity>0</DocSecurity>
  <Lines>289</Lines>
  <Paragraphs>82</Paragraphs>
  <ScaleCrop>false</ScaleCrop>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riktlinje för hantering av elever med skyddade personuppgifter</dc:title>
  <dc:subject/>
  <dc:creator>markus.kopman@grundskola.goteborg.se</dc:creator>
  <cp:keywords/>
  <dc:description/>
  <cp:lastModifiedBy>Angelica Nåfors Larson</cp:lastModifiedBy>
  <cp:revision>3</cp:revision>
  <cp:lastPrinted>2022-05-03T11:13:00Z</cp:lastPrinted>
  <dcterms:created xsi:type="dcterms:W3CDTF">2023-08-29T11:22:00Z</dcterms:created>
  <dcterms:modified xsi:type="dcterms:W3CDTF">2023-08-29T11:23:00Z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0x010100419A1CF4158AFF448112591A11197734</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FE1D8362498559E6C1258A0C003C00C2</vt:lpwstr>
  </property>
  <property fmtid="{D5CDD505-2E9C-101B-9397-08002B2CF9AE}" pid="8" name="SW_DocHWND">
    <vt:r8>1445266</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prod\Grundskola\LIS\Verksamhetshandbok\VerksamhGrunds.nsf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